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F1" w:rsidRDefault="0050256E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Wrocław, dnia 01 października 2019 roku</w:t>
      </w:r>
    </w:p>
    <w:p w:rsidR="00722C8B" w:rsidRDefault="00722C8B">
      <w:pPr>
        <w:pStyle w:val="Standard"/>
        <w:jc w:val="center"/>
        <w:rPr>
          <w:b/>
          <w:sz w:val="22"/>
          <w:szCs w:val="22"/>
        </w:rPr>
      </w:pPr>
    </w:p>
    <w:p w:rsidR="00722C8B" w:rsidRDefault="00722C8B">
      <w:pPr>
        <w:pStyle w:val="Standard"/>
        <w:jc w:val="center"/>
        <w:rPr>
          <w:b/>
          <w:sz w:val="22"/>
          <w:szCs w:val="22"/>
        </w:rPr>
      </w:pPr>
    </w:p>
    <w:p w:rsidR="00722C8B" w:rsidRDefault="00722C8B">
      <w:pPr>
        <w:pStyle w:val="Standard"/>
        <w:jc w:val="center"/>
        <w:rPr>
          <w:b/>
          <w:sz w:val="22"/>
          <w:szCs w:val="22"/>
        </w:rPr>
      </w:pPr>
    </w:p>
    <w:p w:rsidR="006928F1" w:rsidRDefault="0050256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 rok Wydział Lekarski – Pediatria</w:t>
      </w:r>
    </w:p>
    <w:p w:rsidR="00722C8B" w:rsidRDefault="00722C8B">
      <w:pPr>
        <w:pStyle w:val="Standard"/>
        <w:jc w:val="center"/>
        <w:rPr>
          <w:b/>
          <w:sz w:val="22"/>
          <w:szCs w:val="22"/>
        </w:rPr>
      </w:pPr>
    </w:p>
    <w:p w:rsidR="00722C8B" w:rsidRPr="00722C8B" w:rsidRDefault="00722C8B" w:rsidP="00722C8B">
      <w:pPr>
        <w:pStyle w:val="Standard"/>
        <w:jc w:val="center"/>
        <w:rPr>
          <w:b/>
          <w:sz w:val="26"/>
          <w:szCs w:val="26"/>
          <w:u w:val="single"/>
        </w:rPr>
      </w:pPr>
      <w:r>
        <w:rPr>
          <w:b/>
          <w:sz w:val="20"/>
          <w:u w:val="single"/>
        </w:rPr>
        <w:t>SEMINARIA</w:t>
      </w:r>
      <w:r w:rsidR="0050256E">
        <w:rPr>
          <w:b/>
          <w:sz w:val="26"/>
          <w:szCs w:val="26"/>
          <w:u w:val="single"/>
        </w:rPr>
        <w:t xml:space="preserve"> (</w:t>
      </w:r>
      <w:r w:rsidR="0050256E">
        <w:rPr>
          <w:b/>
          <w:sz w:val="22"/>
          <w:szCs w:val="22"/>
          <w:u w:val="single"/>
        </w:rPr>
        <w:t>semestr</w:t>
      </w:r>
      <w:r>
        <w:rPr>
          <w:b/>
          <w:sz w:val="26"/>
          <w:szCs w:val="26"/>
          <w:u w:val="single"/>
        </w:rPr>
        <w:t xml:space="preserve"> letni 2018</w:t>
      </w:r>
      <w:r w:rsidR="0050256E">
        <w:rPr>
          <w:b/>
          <w:sz w:val="26"/>
          <w:szCs w:val="26"/>
          <w:u w:val="single"/>
        </w:rPr>
        <w:t>/2019</w:t>
      </w:r>
      <w:r>
        <w:rPr>
          <w:b/>
          <w:sz w:val="26"/>
          <w:szCs w:val="26"/>
          <w:u w:val="single"/>
        </w:rPr>
        <w:t>)</w:t>
      </w:r>
    </w:p>
    <w:p w:rsidR="003D5F07" w:rsidRDefault="003D5F07" w:rsidP="003D5F07">
      <w:pPr>
        <w:pStyle w:val="Standard"/>
        <w:rPr>
          <w:b/>
          <w:sz w:val="26"/>
          <w:szCs w:val="26"/>
          <w:u w:val="single"/>
          <w:vertAlign w:val="superscript"/>
        </w:rPr>
      </w:pPr>
    </w:p>
    <w:p w:rsidR="006928F1" w:rsidRDefault="0050256E">
      <w:pPr>
        <w:pStyle w:val="Standard"/>
        <w:jc w:val="center"/>
      </w:pPr>
      <w:r>
        <w:rPr>
          <w:b/>
          <w:szCs w:val="24"/>
          <w:u w:val="single"/>
        </w:rPr>
        <w:t xml:space="preserve">Tematyka seminariów </w:t>
      </w:r>
      <w:r>
        <w:rPr>
          <w:b/>
          <w:sz w:val="22"/>
          <w:szCs w:val="22"/>
          <w:u w:val="single"/>
        </w:rPr>
        <w:t>dostępna</w:t>
      </w:r>
      <w:r>
        <w:rPr>
          <w:b/>
          <w:szCs w:val="24"/>
          <w:u w:val="single"/>
        </w:rPr>
        <w:t xml:space="preserve"> w Klinikach realizujących zajęcia dydaktyczne</w:t>
      </w:r>
    </w:p>
    <w:p w:rsidR="006928F1" w:rsidRDefault="006928F1">
      <w:pPr>
        <w:pStyle w:val="Standard"/>
        <w:jc w:val="center"/>
      </w:pPr>
    </w:p>
    <w:tbl>
      <w:tblPr>
        <w:tblW w:w="1031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370"/>
        <w:gridCol w:w="2187"/>
        <w:gridCol w:w="5821"/>
        <w:gridCol w:w="40"/>
      </w:tblGrid>
      <w:tr w:rsidR="008B5816" w:rsidTr="004F4DEF">
        <w:trPr>
          <w:trHeight w:val="5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816" w:rsidRDefault="008B5816">
            <w:pPr>
              <w:pStyle w:val="Standard"/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  <w:u w:val="single"/>
                <w:vertAlign w:val="superscript"/>
              </w:rPr>
              <w:t>NR GRUPY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816" w:rsidRPr="00AB5DB6" w:rsidRDefault="004F4DEF">
            <w:pPr>
              <w:pStyle w:val="Standard"/>
              <w:jc w:val="center"/>
              <w:rPr>
                <w:b/>
                <w:sz w:val="20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  <w:u w:val="single"/>
                <w:vertAlign w:val="superscript"/>
              </w:rPr>
              <w:t>GODZ SEMINARIÓW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816" w:rsidRDefault="008B5816">
            <w:pPr>
              <w:pStyle w:val="Standard"/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  <w:u w:val="single"/>
                <w:vertAlign w:val="superscript"/>
              </w:rPr>
              <w:t>DATA SEMINARIÓW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816" w:rsidRDefault="008B5816">
            <w:pPr>
              <w:pStyle w:val="Standard"/>
              <w:ind w:right="-675"/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sz w:val="28"/>
                <w:szCs w:val="28"/>
                <w:u w:val="single"/>
                <w:vertAlign w:val="superscript"/>
              </w:rPr>
              <w:t>JEDNOSTKA REALIZUJĄCA ĆWICZENIA</w:t>
            </w: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816" w:rsidRDefault="008B5816">
            <w:pPr>
              <w:pStyle w:val="Standard"/>
              <w:rPr>
                <w:b/>
                <w:sz w:val="28"/>
                <w:szCs w:val="28"/>
                <w:u w:val="single"/>
                <w:vertAlign w:val="superscript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0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III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IV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0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VII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VIII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0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IX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2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97369F" w:rsidRDefault="009325B1" w:rsidP="00932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14:30 - 16:00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- 16:00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trHeight w:val="12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Pr="00385C5D" w:rsidRDefault="009325B1" w:rsidP="009325B1">
            <w:pPr>
              <w:jc w:val="center"/>
              <w:rPr>
                <w:sz w:val="20"/>
              </w:rPr>
            </w:pPr>
            <w:r w:rsidRPr="00385C5D">
              <w:rPr>
                <w:sz w:val="20"/>
              </w:rPr>
              <w:t>14:30</w:t>
            </w:r>
            <w:r>
              <w:rPr>
                <w:sz w:val="20"/>
              </w:rPr>
              <w:t xml:space="preserve"> – 16:00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</w:p>
        </w:tc>
      </w:tr>
      <w:tr w:rsidR="009325B1" w:rsidTr="00722C8B">
        <w:trPr>
          <w:gridAfter w:val="1"/>
          <w:wAfter w:w="40" w:type="dxa"/>
          <w:trHeight w:val="20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XII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Pediatrycznej*</w:t>
            </w:r>
          </w:p>
        </w:tc>
      </w:tr>
      <w:tr w:rsidR="009325B1" w:rsidTr="00722C8B">
        <w:trPr>
          <w:gridAfter w:val="1"/>
          <w:wAfter w:w="40" w:type="dxa"/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5B1" w:rsidRDefault="009325B1" w:rsidP="009325B1">
            <w:pPr>
              <w:suppressAutoHyphens w:val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</w:tr>
      <w:tr w:rsidR="009325B1" w:rsidTr="00722C8B">
        <w:trPr>
          <w:gridAfter w:val="1"/>
          <w:wAfter w:w="40" w:type="dxa"/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5B1" w:rsidRDefault="009325B1" w:rsidP="009325B1">
            <w:pPr>
              <w:suppressAutoHyphens w:val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</w:tr>
      <w:tr w:rsidR="009325B1" w:rsidTr="00722C8B">
        <w:trPr>
          <w:gridAfter w:val="1"/>
          <w:wAfter w:w="40" w:type="dxa"/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25B1" w:rsidRDefault="009325B1" w:rsidP="009325B1">
            <w:pPr>
              <w:suppressAutoHyphens w:val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</w:tr>
      <w:tr w:rsidR="009325B1" w:rsidTr="00722C8B">
        <w:trPr>
          <w:gridAfter w:val="1"/>
          <w:wAfter w:w="40" w:type="dxa"/>
          <w:trHeight w:val="12"/>
        </w:trPr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5B1" w:rsidRDefault="009325B1" w:rsidP="009325B1">
            <w:pPr>
              <w:suppressAutoHyphens w:val="0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</w:tr>
      <w:tr w:rsidR="009325B1" w:rsidTr="00722C8B">
        <w:trPr>
          <w:gridAfter w:val="1"/>
          <w:wAfter w:w="40" w:type="dxa"/>
          <w:trHeight w:val="21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XIII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  <w:bookmarkStart w:id="0" w:name="_GoBack"/>
            <w:bookmarkEnd w:id="0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Nefrologii Pediatrycznej*</w:t>
            </w:r>
          </w:p>
        </w:tc>
      </w:tr>
      <w:tr w:rsidR="009325B1" w:rsidTr="00722C8B">
        <w:trPr>
          <w:gridAfter w:val="1"/>
          <w:wAfter w:w="40" w:type="dxa"/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Katedra i Klinika Pediatrii, Alergologii i Kardiologii</w:t>
            </w:r>
          </w:p>
        </w:tc>
      </w:tr>
      <w:tr w:rsidR="009325B1" w:rsidTr="00722C8B">
        <w:trPr>
          <w:gridAfter w:val="1"/>
          <w:wAfter w:w="40" w:type="dxa"/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II Katedra i Klinika Pediatrii, Gastroenterologii i Żywienia</w:t>
            </w:r>
          </w:p>
        </w:tc>
      </w:tr>
      <w:tr w:rsidR="009325B1" w:rsidTr="00722C8B">
        <w:trPr>
          <w:gridAfter w:val="1"/>
          <w:wAfter w:w="40" w:type="dxa"/>
          <w:trHeight w:val="12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Katedra i Klinika Transplantacji Szpiku, Onkologii  i Hematologii Dziecięcej</w:t>
            </w:r>
          </w:p>
        </w:tc>
      </w:tr>
      <w:tr w:rsidR="009325B1" w:rsidTr="00722C8B">
        <w:trPr>
          <w:gridAfter w:val="1"/>
          <w:wAfter w:w="40" w:type="dxa"/>
          <w:trHeight w:val="12"/>
        </w:trPr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5B1" w:rsidRDefault="009325B1" w:rsidP="009325B1">
            <w:pPr>
              <w:suppressAutoHyphens w:val="0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Pr="00AB5DB6" w:rsidRDefault="009325B1" w:rsidP="009325B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16:15 – 17:45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5B1" w:rsidRDefault="009325B1" w:rsidP="009325B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5B1" w:rsidRDefault="009325B1" w:rsidP="009325B1">
            <w:pPr>
              <w:pStyle w:val="Standard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Klinika Endokrynologii i Diabetologii Wieku Rozwojowego</w:t>
            </w:r>
          </w:p>
        </w:tc>
      </w:tr>
    </w:tbl>
    <w:p w:rsidR="006928F1" w:rsidRDefault="006928F1">
      <w:pPr>
        <w:pStyle w:val="Standard"/>
        <w:rPr>
          <w:b/>
          <w:bCs/>
          <w:sz w:val="20"/>
        </w:rPr>
      </w:pPr>
    </w:p>
    <w:p w:rsidR="006928F1" w:rsidRDefault="006928F1">
      <w:pPr>
        <w:pStyle w:val="Standard"/>
        <w:rPr>
          <w:b/>
          <w:bCs/>
          <w:sz w:val="20"/>
        </w:rPr>
      </w:pPr>
    </w:p>
    <w:p w:rsidR="006928F1" w:rsidRDefault="0050256E">
      <w:pPr>
        <w:pStyle w:val="Standard"/>
      </w:pPr>
      <w:r>
        <w:rPr>
          <w:b/>
          <w:bCs/>
          <w:sz w:val="20"/>
        </w:rPr>
        <w:t>*WSZYSTKIE SEMINARIA</w:t>
      </w:r>
      <w:r>
        <w:rPr>
          <w:sz w:val="20"/>
        </w:rPr>
        <w:t xml:space="preserve"> ODBYWAJĄ SIĘ W SALACH SEMINARYJNYCH ODPOWIEDNICH KLINIK </w:t>
      </w:r>
    </w:p>
    <w:p w:rsidR="006928F1" w:rsidRDefault="006928F1">
      <w:pPr>
        <w:pStyle w:val="Standard"/>
        <w:rPr>
          <w:b/>
          <w:sz w:val="28"/>
          <w:szCs w:val="28"/>
          <w:u w:val="single"/>
        </w:rPr>
      </w:pPr>
    </w:p>
    <w:sectPr w:rsidR="006928F1" w:rsidSect="008B5816">
      <w:pgSz w:w="11906" w:h="16838"/>
      <w:pgMar w:top="284" w:right="707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29" w:rsidRDefault="00604B29">
      <w:r>
        <w:separator/>
      </w:r>
    </w:p>
  </w:endnote>
  <w:endnote w:type="continuationSeparator" w:id="0">
    <w:p w:rsidR="00604B29" w:rsidRDefault="0060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29" w:rsidRDefault="00604B29">
      <w:r>
        <w:rPr>
          <w:color w:val="000000"/>
        </w:rPr>
        <w:separator/>
      </w:r>
    </w:p>
  </w:footnote>
  <w:footnote w:type="continuationSeparator" w:id="0">
    <w:p w:rsidR="00604B29" w:rsidRDefault="0060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3E2"/>
    <w:multiLevelType w:val="hybridMultilevel"/>
    <w:tmpl w:val="078E21AC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45D"/>
    <w:multiLevelType w:val="hybridMultilevel"/>
    <w:tmpl w:val="44DC0982"/>
    <w:lvl w:ilvl="0" w:tplc="5FDA98E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8F1"/>
    <w:rsid w:val="000F79C6"/>
    <w:rsid w:val="002041E9"/>
    <w:rsid w:val="003203B4"/>
    <w:rsid w:val="003D5F07"/>
    <w:rsid w:val="003D7EF1"/>
    <w:rsid w:val="004645A6"/>
    <w:rsid w:val="004F0D77"/>
    <w:rsid w:val="004F4DEF"/>
    <w:rsid w:val="0050256E"/>
    <w:rsid w:val="00604B29"/>
    <w:rsid w:val="006928F1"/>
    <w:rsid w:val="00722C8B"/>
    <w:rsid w:val="007B5B5C"/>
    <w:rsid w:val="008B5816"/>
    <w:rsid w:val="009325B1"/>
    <w:rsid w:val="00977373"/>
    <w:rsid w:val="00AB5DB6"/>
    <w:rsid w:val="00D509C6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87DA5-86F7-46E7-AB94-535752E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7EF1"/>
    <w:pPr>
      <w:suppressAutoHyphens/>
    </w:pPr>
  </w:style>
  <w:style w:type="paragraph" w:styleId="Nagwek3">
    <w:name w:val="heading 3"/>
    <w:basedOn w:val="Nagwek"/>
    <w:next w:val="Textbody"/>
    <w:rsid w:val="003D7EF1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EF1"/>
    <w:pPr>
      <w:widowControl/>
      <w:suppressAutoHyphens/>
      <w:overflowPunct w:val="0"/>
      <w:autoSpaceDE w:val="0"/>
    </w:pPr>
    <w:rPr>
      <w:rFonts w:eastAsia="Times New Roman" w:cs="Times New Roman"/>
      <w:szCs w:val="20"/>
      <w:lang w:bidi="ar-SA"/>
    </w:rPr>
  </w:style>
  <w:style w:type="paragraph" w:styleId="Nagwek">
    <w:name w:val="header"/>
    <w:basedOn w:val="Standard"/>
    <w:next w:val="Textbody"/>
    <w:rsid w:val="003D7E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D7EF1"/>
    <w:pPr>
      <w:spacing w:after="120"/>
    </w:pPr>
  </w:style>
  <w:style w:type="paragraph" w:styleId="Lista">
    <w:name w:val="List"/>
    <w:basedOn w:val="Textbody"/>
    <w:rsid w:val="003D7EF1"/>
    <w:rPr>
      <w:rFonts w:cs="Mangal"/>
    </w:rPr>
  </w:style>
  <w:style w:type="paragraph" w:styleId="Legenda">
    <w:name w:val="caption"/>
    <w:basedOn w:val="Standard"/>
    <w:rsid w:val="003D7EF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D7EF1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3D7EF1"/>
    <w:pPr>
      <w:suppressLineNumbers/>
    </w:pPr>
  </w:style>
  <w:style w:type="paragraph" w:customStyle="1" w:styleId="TableHeading">
    <w:name w:val="Table Heading"/>
    <w:basedOn w:val="TableContents"/>
    <w:rsid w:val="003D7EF1"/>
    <w:pPr>
      <w:jc w:val="center"/>
    </w:pPr>
    <w:rPr>
      <w:b/>
      <w:bCs/>
    </w:rPr>
  </w:style>
  <w:style w:type="paragraph" w:styleId="Tekstdymka">
    <w:name w:val="Balloon Text"/>
    <w:basedOn w:val="Normalny"/>
    <w:rsid w:val="003D7E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3D7EF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04C4B-4CEF-45C4-A0FE-441B7EEA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30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30</dc:title>
  <dc:creator>am</dc:creator>
  <cp:lastModifiedBy>UMED</cp:lastModifiedBy>
  <cp:revision>3</cp:revision>
  <cp:lastPrinted>2019-02-01T08:11:00Z</cp:lastPrinted>
  <dcterms:created xsi:type="dcterms:W3CDTF">2019-01-14T12:47:00Z</dcterms:created>
  <dcterms:modified xsi:type="dcterms:W3CDTF">2019-02-01T11:39:00Z</dcterms:modified>
</cp:coreProperties>
</file>