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16" w:rsidRPr="00E12816" w:rsidRDefault="00E12816" w:rsidP="00E12816">
      <w:pPr>
        <w:shd w:val="clear" w:color="auto" w:fill="FFFFFF"/>
        <w:spacing w:after="100" w:afterAutospacing="1" w:line="240" w:lineRule="auto"/>
        <w:outlineLvl w:val="1"/>
        <w:rPr>
          <w:rFonts w:ascii="roboto_slabregular" w:eastAsia="Times New Roman" w:hAnsi="roboto_slabregular" w:cs="Times New Roman"/>
          <w:b/>
          <w:bCs/>
          <w:color w:val="561032"/>
          <w:sz w:val="36"/>
          <w:szCs w:val="36"/>
        </w:rPr>
      </w:pPr>
      <w:r w:rsidRPr="00E12816">
        <w:rPr>
          <w:rFonts w:ascii="roboto_slabregular" w:eastAsia="Times New Roman" w:hAnsi="roboto_slabregular" w:cs="Times New Roman"/>
          <w:b/>
          <w:bCs/>
          <w:color w:val="561032"/>
          <w:sz w:val="36"/>
          <w:szCs w:val="36"/>
        </w:rPr>
        <w:t>Egzaminy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Przeprowadzamy egzaminy z języków obcych: angielskiego, niemieckiego, w ramach specjalizacji, przed obroną doktoratu, oraz w celu poświadczenia znajomości języka obcego (przystąpienie do konkursu na stanowisko w </w:t>
      </w:r>
      <w:r w:rsidR="00474483">
        <w:rPr>
          <w:rFonts w:ascii="robotoregular" w:eastAsia="Times New Roman" w:hAnsi="robotoregular" w:cs="Times New Roman"/>
          <w:color w:val="555555"/>
          <w:sz w:val="27"/>
          <w:szCs w:val="27"/>
        </w:rPr>
        <w:t>UM</w:t>
      </w: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>, kwalifikacja na wyjazdy, itp.).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> 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>Egzaminy do specjalizacji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proofErr w:type="gramStart"/>
      <w:r w:rsidRPr="00E12816">
        <w:rPr>
          <w:rFonts w:ascii="robotoregular" w:eastAsia="Times New Roman" w:hAnsi="robotoregular" w:cs="Times New Roman"/>
          <w:b/>
          <w:bCs/>
          <w:color w:val="555555"/>
          <w:sz w:val="27"/>
          <w:szCs w:val="27"/>
        </w:rPr>
        <w:t>-</w:t>
      </w:r>
      <w:r w:rsidRPr="00E12816">
        <w:rPr>
          <w:rFonts w:ascii="robotoregular" w:eastAsia="Times New Roman" w:hAnsi="robotoregular" w:cs="Times New Roman"/>
          <w:b/>
          <w:bCs/>
          <w:color w:val="555555"/>
          <w:sz w:val="27"/>
        </w:rPr>
        <w:t> </w:t>
      </w:r>
      <w:r w:rsidRPr="00E12816">
        <w:rPr>
          <w:rFonts w:ascii="robotoregular" w:eastAsia="Times New Roman" w:hAnsi="robotoregular" w:cs="Times New Roman"/>
          <w:b/>
          <w:bCs/>
          <w:i/>
          <w:iCs/>
          <w:color w:val="555555"/>
          <w:sz w:val="27"/>
          <w:szCs w:val="27"/>
        </w:rPr>
        <w:t>Jakie</w:t>
      </w:r>
      <w:proofErr w:type="gramEnd"/>
      <w:r w:rsidRPr="00E12816">
        <w:rPr>
          <w:rFonts w:ascii="robotoregular" w:eastAsia="Times New Roman" w:hAnsi="robotoregular" w:cs="Times New Roman"/>
          <w:b/>
          <w:bCs/>
          <w:i/>
          <w:iCs/>
          <w:color w:val="555555"/>
          <w:sz w:val="27"/>
          <w:szCs w:val="27"/>
        </w:rPr>
        <w:t xml:space="preserve"> są wymagania do egzaminu?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>Należy wykazać się znajomością na poziomie umożliwiającym korzystanie z języka obcego w pracy zawodowej, a więc umiejętnością czytania i rozumienia literatury fachowej związanej z daną specjalizacją, dyskusji na tematy zawodowe, rozmowy z pacjentem, lekarzami, przedstawicielami innych zawodów medycznych jak też umiejętnością pisania w języku obcym, a szczególnie opinii, zaświadczeń, orzeczeń lekarskich.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b/>
          <w:bCs/>
          <w:color w:val="555555"/>
          <w:sz w:val="27"/>
          <w:szCs w:val="27"/>
        </w:rPr>
        <w:t> 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proofErr w:type="gramStart"/>
      <w:r w:rsidRPr="00E12816">
        <w:rPr>
          <w:rFonts w:ascii="robotoregular" w:eastAsia="Times New Roman" w:hAnsi="robotoregular" w:cs="Times New Roman"/>
          <w:b/>
          <w:bCs/>
          <w:color w:val="555555"/>
          <w:sz w:val="27"/>
          <w:szCs w:val="27"/>
        </w:rPr>
        <w:t>-</w:t>
      </w:r>
      <w:r w:rsidRPr="00E12816">
        <w:rPr>
          <w:rFonts w:ascii="robotoregular" w:eastAsia="Times New Roman" w:hAnsi="robotoregular" w:cs="Times New Roman"/>
          <w:b/>
          <w:bCs/>
          <w:color w:val="555555"/>
          <w:sz w:val="27"/>
        </w:rPr>
        <w:t> </w:t>
      </w:r>
      <w:r w:rsidRPr="00E12816">
        <w:rPr>
          <w:rFonts w:ascii="robotoregular" w:eastAsia="Times New Roman" w:hAnsi="robotoregular" w:cs="Times New Roman"/>
          <w:b/>
          <w:bCs/>
          <w:i/>
          <w:iCs/>
          <w:color w:val="555555"/>
          <w:sz w:val="27"/>
          <w:szCs w:val="27"/>
        </w:rPr>
        <w:t>Na czym</w:t>
      </w:r>
      <w:proofErr w:type="gramEnd"/>
      <w:r w:rsidRPr="00E12816">
        <w:rPr>
          <w:rFonts w:ascii="robotoregular" w:eastAsia="Times New Roman" w:hAnsi="robotoregular" w:cs="Times New Roman"/>
          <w:b/>
          <w:bCs/>
          <w:i/>
          <w:iCs/>
          <w:color w:val="555555"/>
          <w:sz w:val="27"/>
          <w:szCs w:val="27"/>
        </w:rPr>
        <w:t xml:space="preserve"> polega egzamin do specjalizacji?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Jest to egzamin ustny. </w:t>
      </w:r>
      <w:r w:rsidR="00474483">
        <w:rPr>
          <w:rFonts w:ascii="robotoregular" w:eastAsia="Times New Roman" w:hAnsi="robotoregular" w:cs="Times New Roman"/>
          <w:color w:val="555555"/>
          <w:sz w:val="27"/>
          <w:szCs w:val="27"/>
        </w:rPr>
        <w:t>P</w:t>
      </w: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>o wstępnej rozmowie z egzaminatorem na tematy zawodowe, należy przeczytać, przetłumaczyć oraz streścić fragment artykułu z dziedziny specjalizacji.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> 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b/>
          <w:bCs/>
          <w:color w:val="555555"/>
          <w:sz w:val="27"/>
          <w:szCs w:val="27"/>
        </w:rPr>
        <w:t>-</w:t>
      </w:r>
      <w:r w:rsidRPr="00E12816">
        <w:rPr>
          <w:rFonts w:ascii="robotoregular" w:eastAsia="Times New Roman" w:hAnsi="robotoregular" w:cs="Times New Roman"/>
          <w:b/>
          <w:bCs/>
          <w:color w:val="555555"/>
          <w:sz w:val="27"/>
        </w:rPr>
        <w:t> </w:t>
      </w:r>
      <w:r w:rsidRPr="00E12816">
        <w:rPr>
          <w:rFonts w:ascii="robotoregular" w:eastAsia="Times New Roman" w:hAnsi="robotoregular" w:cs="Times New Roman"/>
          <w:b/>
          <w:bCs/>
          <w:i/>
          <w:iCs/>
          <w:color w:val="555555"/>
          <w:sz w:val="27"/>
          <w:szCs w:val="27"/>
        </w:rPr>
        <w:t>Jak się zgłosić na egzamin?</w:t>
      </w:r>
    </w:p>
    <w:p w:rsidR="00E12816" w:rsidRPr="00E12816" w:rsidRDefault="00474483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>
        <w:rPr>
          <w:rFonts w:ascii="robotoregular" w:eastAsia="Times New Roman" w:hAnsi="robotoregular" w:cs="Times New Roman"/>
          <w:color w:val="555555"/>
          <w:sz w:val="27"/>
          <w:szCs w:val="27"/>
        </w:rPr>
        <w:t>Egzaminy odbywają się w ramach dyżurów egzaminatorów.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>Na egzamin należy zapisać się, telefonicznie lub osobiście, najpóźniej 2-3 dni wcześniej. Ilość miejsc nie jest limitowana.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>Egzaminy do specjalizacji są przeprowadzane odpłatnie.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W dniu egzaminu należy zgłosić się w Sekretariacie Studium wraz z dowodem osobistym i kartą do specjalizacji i </w:t>
      </w:r>
      <w:r w:rsidR="00474483">
        <w:rPr>
          <w:rFonts w:ascii="robotoregular" w:eastAsia="Times New Roman" w:hAnsi="robotoregular" w:cs="Times New Roman"/>
          <w:color w:val="555555"/>
          <w:sz w:val="27"/>
          <w:szCs w:val="27"/>
        </w:rPr>
        <w:t>dowodem wpłaty na konto uczelni.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br/>
        <w:t> 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b/>
          <w:bCs/>
          <w:color w:val="555555"/>
          <w:sz w:val="27"/>
        </w:rPr>
        <w:t>Egzaminy do doktoratu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>Do egzaminu z języka obcego przed doktoratem można przystąpić po złożeniu pracy w Dziekanacie i zatwierdzeniu przez Radę Wydziału.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>Jest to egzamin komisyjny, w skład komisji wchodzi prodziekan, promotor pracy doktorskiej i wyznaczony egzaminator.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>Termin egzaminu jest ustalany we właściwym Dziekanacie.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>Egzamin przed obroną doktoratu jest egzaminem ustnym. Należy wykazać się płynną znajomością języka obcego, zarówno w zakresie związanym z doktoratem (jedno z pytań dotyczy tematyki pracy doktorskiej), jak i w zakresie ogólnym.</w:t>
      </w: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br/>
        <w:t> 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> 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b/>
          <w:bCs/>
          <w:color w:val="555555"/>
          <w:sz w:val="27"/>
        </w:rPr>
        <w:t>Egzaminy potwierdzające znajomość języka obcego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Egzamin potwierdzający znajomość języka obcego wymagany w ramach konkursu na stanowiska w AM, przy wyjazdach, itp. jest egzaminem ustnym, polegającym na </w:t>
      </w: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lastRenderedPageBreak/>
        <w:t xml:space="preserve">rozmowie. Osoba egzaminowana musi wykazać się płynną znajomością języka obcego, zarówno w zakresie ogólnym, jak i zawodowym. Egzamin odbywa się w ramach dyżuru lektorów, termin należy uzgodnić indywidualnie. Wydawane zaświadczenie zawiera ocenę wg skali ocen obowiązującej w </w:t>
      </w:r>
      <w:r w:rsidR="00474483">
        <w:rPr>
          <w:rFonts w:ascii="robotoregular" w:eastAsia="Times New Roman" w:hAnsi="robotoregular" w:cs="Times New Roman"/>
          <w:color w:val="555555"/>
          <w:sz w:val="27"/>
          <w:szCs w:val="27"/>
        </w:rPr>
        <w:t>UM</w:t>
      </w: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>.</w:t>
      </w:r>
    </w:p>
    <w:p w:rsidR="00E12816" w:rsidRPr="00E12816" w:rsidRDefault="00E12816" w:rsidP="00E12816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>Dla st</w:t>
      </w:r>
      <w:r w:rsidR="00474483">
        <w:rPr>
          <w:rFonts w:ascii="robotoregular" w:eastAsia="Times New Roman" w:hAnsi="robotoregular" w:cs="Times New Roman"/>
          <w:color w:val="555555"/>
          <w:sz w:val="27"/>
          <w:szCs w:val="27"/>
        </w:rPr>
        <w:t>udentów i osób zatrudnionych w U</w:t>
      </w:r>
      <w:r w:rsidRPr="00E12816">
        <w:rPr>
          <w:rFonts w:ascii="robotoregular" w:eastAsia="Times New Roman" w:hAnsi="robotoregular" w:cs="Times New Roman"/>
          <w:color w:val="555555"/>
          <w:sz w:val="27"/>
          <w:szCs w:val="27"/>
        </w:rPr>
        <w:t>M jest to egzamin bezpłatny.</w:t>
      </w:r>
    </w:p>
    <w:p w:rsidR="00D25868" w:rsidRDefault="00D25868"/>
    <w:sectPr w:rsidR="00D25868" w:rsidSect="00CC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roboto_sla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2816"/>
    <w:rsid w:val="00474483"/>
    <w:rsid w:val="00CC703C"/>
    <w:rsid w:val="00D25868"/>
    <w:rsid w:val="00E1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03C"/>
  </w:style>
  <w:style w:type="paragraph" w:styleId="Nagwek2">
    <w:name w:val="heading 2"/>
    <w:basedOn w:val="Normalny"/>
    <w:link w:val="Nagwek2Znak"/>
    <w:uiPriority w:val="9"/>
    <w:qFormat/>
    <w:rsid w:val="00E12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28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E12816"/>
  </w:style>
  <w:style w:type="character" w:styleId="Pogrubienie">
    <w:name w:val="Strong"/>
    <w:basedOn w:val="Domylnaczcionkaakapitu"/>
    <w:uiPriority w:val="22"/>
    <w:qFormat/>
    <w:rsid w:val="00E12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4</cp:revision>
  <dcterms:created xsi:type="dcterms:W3CDTF">2018-04-24T09:41:00Z</dcterms:created>
  <dcterms:modified xsi:type="dcterms:W3CDTF">2018-04-25T05:40:00Z</dcterms:modified>
</cp:coreProperties>
</file>