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7" w:rsidRPr="000B5A47" w:rsidRDefault="000B5A47" w:rsidP="000B5A47">
      <w:pPr>
        <w:shd w:val="clear" w:color="auto" w:fill="FFFFFF"/>
        <w:spacing w:after="100" w:afterAutospacing="1" w:line="240" w:lineRule="auto"/>
        <w:outlineLvl w:val="1"/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</w:pPr>
      <w:r w:rsidRPr="000B5A47"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  <w:t xml:space="preserve">Czego </w:t>
      </w:r>
      <w:proofErr w:type="gramStart"/>
      <w:r w:rsidRPr="000B5A47">
        <w:rPr>
          <w:rFonts w:ascii="roboto_slabregular" w:eastAsia="Times New Roman" w:hAnsi="roboto_slabregular" w:cs="Times New Roman"/>
          <w:b/>
          <w:bCs/>
          <w:color w:val="561032"/>
          <w:sz w:val="36"/>
          <w:szCs w:val="36"/>
        </w:rPr>
        <w:t>uczymy</w:t>
      </w:r>
      <w:proofErr w:type="gramEnd"/>
    </w:p>
    <w:p w:rsidR="000B5A47" w:rsidRPr="000B5A47" w:rsidRDefault="000B5A47" w:rsidP="000B5A47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Studium Języków Obcych prowadzi naukę języków: </w:t>
      </w:r>
      <w:proofErr w:type="gramStart"/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angielskiego, , </w:t>
      </w:r>
      <w:proofErr w:type="gramEnd"/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łacińskiego i polskiego (dla studentów obcokrajowców i </w:t>
      </w:r>
      <w:proofErr w:type="spellStart"/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>English</w:t>
      </w:r>
      <w:proofErr w:type="spellEnd"/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</w:t>
      </w:r>
      <w:proofErr w:type="spellStart"/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>Division</w:t>
      </w:r>
      <w:proofErr w:type="spellEnd"/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). Nauka odbywa się w formie obowiązkowych lektoratów dla studentów wszystkich wydziałów i kierunków </w:t>
      </w:r>
      <w:r w:rsidR="0005607E">
        <w:rPr>
          <w:rFonts w:ascii="robotoregular" w:eastAsia="Times New Roman" w:hAnsi="robotoregular" w:cs="Times New Roman"/>
          <w:color w:val="555555"/>
          <w:sz w:val="27"/>
          <w:szCs w:val="27"/>
        </w:rPr>
        <w:t>Uniwersytetu Medycznego</w:t>
      </w:r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oraz w formie zajęć fakultatywnych</w:t>
      </w:r>
      <w:r w:rsidR="007E041F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( j. </w:t>
      </w:r>
      <w:proofErr w:type="gramStart"/>
      <w:r w:rsidR="007E041F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łaciński ).                                          </w:t>
      </w:r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  <w:proofErr w:type="gramEnd"/>
    </w:p>
    <w:p w:rsidR="000B5A47" w:rsidRPr="000B5A47" w:rsidRDefault="000B5A47" w:rsidP="000B5A47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>Zadaniem lektoratu jest przygotowanie przyszłego absolwenta do korzystania z języka obcego na poziomie praktycznym i teoretycznym w życiu zawodowym, a więc program zajęć obejmuje przede wszystkim szeroko pojmowaną tematykę medyczną, od podstawowych pojęć związanych z kształceniem medycznym, służbą zdrowia, poprzez podstawowe czynności lekarza (dentysty, farmaceuty, pielęgniarki, położnej, ratownika medycznego, fizjoterapeuty, itd.), budowę i funkcjonowanie ciała ludzkiego, poszczególnych układów, choroby, ich objawy, diagnostykę, badania i sprzęt medyczny do umiejętności kontaktu z pacjentem, personelem medycznym. W czasie zajęć studenci uczą się jak rozmawiać w języku obcym z pacjentem (różne sytuacje - wywiad, badania), napisać opis przypadku, wypełniać dokumentację medyczną, napisać skierowanie, list, streszczenie, ale także ćwiczą czytanie autentycznych tekstów medycznych, ulotek o lekach, instrukcji obsługi sprzętu oraz umiejętność wypowi</w:t>
      </w:r>
      <w:r w:rsidR="007E041F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edzi na tematy zawodowe, </w:t>
      </w:r>
      <w:proofErr w:type="gramStart"/>
      <w:r w:rsidR="007E041F">
        <w:rPr>
          <w:rFonts w:ascii="robotoregular" w:eastAsia="Times New Roman" w:hAnsi="robotoregular" w:cs="Times New Roman"/>
          <w:color w:val="555555"/>
          <w:sz w:val="27"/>
          <w:szCs w:val="27"/>
        </w:rPr>
        <w:t>udział  w</w:t>
      </w:r>
      <w:proofErr w:type="gramEnd"/>
      <w:r w:rsidR="007E041F">
        <w:rPr>
          <w:rFonts w:ascii="robotoregular" w:eastAsia="Times New Roman" w:hAnsi="robotoregular" w:cs="Times New Roman"/>
          <w:color w:val="555555"/>
          <w:sz w:val="27"/>
          <w:szCs w:val="27"/>
        </w:rPr>
        <w:t xml:space="preserve"> dyskusjach .</w:t>
      </w:r>
      <w:r w:rsidR="007E041F">
        <w:rPr>
          <w:rFonts w:ascii="robotoregular" w:eastAsia="Times New Roman" w:hAnsi="robotoregular" w:cs="Times New Roman"/>
          <w:color w:val="555555"/>
          <w:sz w:val="27"/>
          <w:szCs w:val="27"/>
        </w:rPr>
        <w:tab/>
      </w:r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> </w:t>
      </w:r>
    </w:p>
    <w:p w:rsidR="000B5A47" w:rsidRPr="000B5A47" w:rsidRDefault="000B5A47" w:rsidP="000B5A47">
      <w:pPr>
        <w:shd w:val="clear" w:color="auto" w:fill="FFFFFF"/>
        <w:spacing w:after="0" w:line="240" w:lineRule="auto"/>
        <w:jc w:val="both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0B5A47">
        <w:rPr>
          <w:rFonts w:ascii="robotoregular" w:eastAsia="Times New Roman" w:hAnsi="robotoregular" w:cs="Times New Roman"/>
          <w:color w:val="555555"/>
          <w:sz w:val="27"/>
          <w:szCs w:val="27"/>
        </w:rPr>
        <w:t>Nauka języka obcego na większości kierunków kształcenia trwa dwa lata, nauka języka łacińskiego (na tych kierunkach, na których jest objęta programem nauczania) – jeden rok. Zajęcia odbywają się w grupach 24-osobowych w wymiarze 2 godziny tygodniowo. Na Wydziale Lekarskim, Farmacji oraz wielu kierunkach Wydziału Zdrowia Publicznego lektorat kończy się egzaminem, na Wydziale Lekarsko-Stomatologicznym – zaliczeniem.</w:t>
      </w:r>
    </w:p>
    <w:p w:rsidR="000B5A47" w:rsidRPr="000B5A47" w:rsidRDefault="000B5A47" w:rsidP="000B5A47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color w:val="555555"/>
          <w:sz w:val="27"/>
          <w:szCs w:val="27"/>
        </w:rPr>
      </w:pPr>
      <w:r w:rsidRPr="000B5A47">
        <w:rPr>
          <w:rFonts w:ascii="robotoregular" w:eastAsia="Times New Roman" w:hAnsi="robotoregular" w:cs="Times New Roman"/>
          <w:b/>
          <w:bCs/>
          <w:color w:val="555555"/>
          <w:sz w:val="27"/>
          <w:szCs w:val="27"/>
        </w:rPr>
        <w:t> </w:t>
      </w:r>
    </w:p>
    <w:p w:rsidR="00FB14E5" w:rsidRDefault="00FB14E5"/>
    <w:sectPr w:rsidR="00FB14E5" w:rsidSect="0060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5A47"/>
    <w:rsid w:val="0005607E"/>
    <w:rsid w:val="000B5A47"/>
    <w:rsid w:val="002979F0"/>
    <w:rsid w:val="00602220"/>
    <w:rsid w:val="007E041F"/>
    <w:rsid w:val="00FB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20"/>
  </w:style>
  <w:style w:type="paragraph" w:styleId="Nagwek2">
    <w:name w:val="heading 2"/>
    <w:basedOn w:val="Normalny"/>
    <w:link w:val="Nagwek2Znak"/>
    <w:uiPriority w:val="9"/>
    <w:qFormat/>
    <w:rsid w:val="000B5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5A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0B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5</cp:revision>
  <dcterms:created xsi:type="dcterms:W3CDTF">2018-04-24T09:40:00Z</dcterms:created>
  <dcterms:modified xsi:type="dcterms:W3CDTF">2018-04-25T05:48:00Z</dcterms:modified>
</cp:coreProperties>
</file>