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1239"/>
        <w:gridCol w:w="284"/>
        <w:gridCol w:w="425"/>
        <w:gridCol w:w="407"/>
        <w:gridCol w:w="160"/>
        <w:gridCol w:w="425"/>
        <w:gridCol w:w="567"/>
        <w:gridCol w:w="566"/>
        <w:gridCol w:w="566"/>
        <w:gridCol w:w="566"/>
        <w:gridCol w:w="284"/>
        <w:gridCol w:w="283"/>
        <w:gridCol w:w="566"/>
        <w:gridCol w:w="426"/>
        <w:gridCol w:w="707"/>
        <w:gridCol w:w="284"/>
        <w:gridCol w:w="283"/>
        <w:gridCol w:w="566"/>
        <w:gridCol w:w="407"/>
        <w:gridCol w:w="160"/>
        <w:gridCol w:w="180"/>
      </w:tblGrid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 w:rsidP="006C0897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Syllabus 2017/2018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Description of the course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Module/Course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</w:pPr>
            <w:r>
              <w:rPr>
                <w:rFonts w:ascii="Trebuchet MS"/>
                <w:b/>
                <w:bCs/>
              </w:rPr>
              <w:t xml:space="preserve">Polish for </w:t>
            </w:r>
            <w:r>
              <w:rPr>
                <w:rFonts w:ascii="Trebuchet MS Bold"/>
                <w:sz w:val="24"/>
                <w:szCs w:val="24"/>
              </w:rPr>
              <w:t>forei</w:t>
            </w:r>
            <w:r>
              <w:rPr>
                <w:rFonts w:ascii="Trebuchet MS Bold"/>
                <w:sz w:val="24"/>
                <w:szCs w:val="24"/>
              </w:rPr>
              <w:t>gners ( 1 )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Group of detailed education results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28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08" w:rsidRDefault="00893908"/>
        </w:tc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08" w:rsidRDefault="0089390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Group code: </w:t>
            </w:r>
            <w:r>
              <w:rPr>
                <w:rFonts w:ascii="Calibri Light" w:eastAsia="Calibri Light" w:hAnsi="Calibri Light" w:cs="Calibri Light"/>
              </w:rPr>
              <w:t>D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Group name: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Social Science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Faculty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Medicine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Major 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medicine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Specialties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Level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Uniform magister studies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full-time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Year of studies 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Semester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Winter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Summer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Type of 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obligatory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basic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Language of instruction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English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Number of hours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>Form of education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 xml:space="preserve">Unit teaching </w:t>
            </w:r>
            <w:r>
              <w:rPr>
                <w:rFonts w:ascii="Calibri Light" w:eastAsia="Calibri Light" w:hAnsi="Calibri Light" w:cs="Calibri Light"/>
              </w:rPr>
              <w:t>the 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Lectures (L)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Seminars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Aud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rium classes (AC)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al Classes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Labor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tory Classes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Practi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al Classes with Patient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Specialist Classes – magi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ter studies 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Foreign language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Physical Ed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tion obl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gat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Vocational Pra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tice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Winter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TreA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Summer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TreA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TOTAL per year: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TreA"/>
            </w:pPr>
            <w: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Educational objectives</w:t>
            </w: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C1. To obtain the ability to use the polish language in ways which will allow for the basic  u</w:t>
            </w:r>
            <w:r>
              <w:rPr>
                <w:rFonts w:ascii="Times New Roman Bold"/>
                <w:sz w:val="24"/>
                <w:szCs w:val="24"/>
              </w:rPr>
              <w:t>n</w:t>
            </w:r>
            <w:r>
              <w:rPr>
                <w:rFonts w:ascii="Times New Roman Bold"/>
                <w:sz w:val="24"/>
                <w:szCs w:val="24"/>
              </w:rPr>
              <w:t>derstanding, communication, reading and writing skills in everyday situations.</w:t>
            </w: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C2. To </w:t>
            </w:r>
            <w:r>
              <w:rPr>
                <w:rFonts w:ascii="Times New Roman Bold"/>
                <w:sz w:val="24"/>
                <w:szCs w:val="24"/>
              </w:rPr>
              <w:t>obtain the basics of grammar usage and structure.</w:t>
            </w: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C3. To learn about the culture, traditions and customs in Poland.</w:t>
            </w:r>
          </w:p>
          <w:p w:rsidR="00893908" w:rsidRDefault="00602BB9">
            <w:pPr>
              <w:spacing w:after="0" w:line="240" w:lineRule="auto"/>
            </w:pPr>
            <w:r>
              <w:rPr>
                <w:rFonts w:ascii="Times New Roman Bold"/>
                <w:sz w:val="24"/>
                <w:szCs w:val="24"/>
              </w:rPr>
              <w:t>C4. To efficiently participate in lessons through group work.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 xml:space="preserve">Education result matrix for module/course in relation to verification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methods of the intended ed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u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cation result and the type of class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Number of major educ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tion result 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Student who completes the module/course knows/is able to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Methods of verification of intended education results (forming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and summarising)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Form of didactic class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**enter the a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b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bre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v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iation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01</w:t>
            </w: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02</w:t>
            </w: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03</w:t>
            </w: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04</w:t>
            </w: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01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D.W4.</w:t>
            </w: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602BB9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D.W6.</w:t>
            </w: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602BB9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D.W15.</w:t>
            </w: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602BB9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 W16.</w:t>
            </w: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893908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</w:p>
          <w:p w:rsidR="00893908" w:rsidRDefault="00602BB9">
            <w:pPr>
              <w:pStyle w:val="TreA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D. U4.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D. U5.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Knows the importance of verbal and nonverbal communication and can efficiently utilize them.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Knows the basics of grammar in the process of communic</w:t>
            </w:r>
            <w:r>
              <w:rPr>
                <w:rFonts w:ascii="Times New Roman"/>
                <w:sz w:val="24"/>
                <w:szCs w:val="24"/>
              </w:rPr>
              <w:t>a</w:t>
            </w:r>
            <w:r>
              <w:rPr>
                <w:rFonts w:ascii="Times New Roman"/>
                <w:sz w:val="24"/>
                <w:szCs w:val="24"/>
              </w:rPr>
              <w:t>tion.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Knows how to work in a group. 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Understands and describes cu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tural, ethical and national d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/>
                <w:sz w:val="24"/>
                <w:szCs w:val="24"/>
              </w:rPr>
              <w:t>terminants of behaviors.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Can build a positive atmosphere in a conversation, based on trust and </w:t>
            </w:r>
            <w:r>
              <w:rPr>
                <w:rFonts w:ascii="Times New Roman"/>
                <w:sz w:val="24"/>
                <w:szCs w:val="24"/>
              </w:rPr>
              <w:t>understanding.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Oral and written presentations, active participation in group work and discussions. 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solving exercises in groups, oral presentation, homework.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</w:t>
            </w: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** L - lecture; SE - seminar; AC – auditorium classes; MC –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major classes (non-clinical); CC – clinical classes; LC – laboratory classes; SCM – specialist classes (magister studies); CSC – classes in simulated conditions; FLC – foreign language course; PCP practical classes with patient; PE – physical education (ob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ligatory); VP – vocational practice; SS – self-study, EL – E-learning .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Please mark on scale 1-5 how the above effects place your classes in the following categories: commun</w:t>
            </w: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</w:rPr>
              <w:t>cation of knowledge, skills or forming attitudes:</w:t>
            </w: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Knowledge: ++++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Skills: +++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Student's amount of work (balance of ECTS points)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Student's workload 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 Workload (h)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1. Contact hours: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lastRenderedPageBreak/>
              <w:t>2. Student's own work (self-study):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Total student's workload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90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ECTS points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for module/course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4,0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Comments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Content of classes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(please enter topic words of specific classes divided into their didactic form and remember how it is translated to intended educational effects)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Lectures</w:t>
            </w: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Seminars</w:t>
            </w: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 xml:space="preserve">Practical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classes</w:t>
            </w: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winter semester 1: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Types of language contact. Greetings and farewells.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Introduction to Polish pronunciation and spelling. 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Introducing oneself and other people. Expression: Jak si</w:t>
            </w:r>
            <w:r>
              <w:rPr>
                <w:rFonts w:hAnsi="Times New Roman"/>
              </w:rPr>
              <w:t>ę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masz?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Numbers 0-10. Questions identifying people and things.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</w:rPr>
              <w:t>-m,-sz conjugation. personal pronouns.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information.  Co to jest? Kto to jest?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features- adjectives. Numbers 11-20.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grammar exercises.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Test. National identification and language.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Instrumental case.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Occupati</w:t>
            </w:r>
            <w:r>
              <w:rPr>
                <w:rFonts w:ascii="Times New Roman"/>
              </w:rPr>
              <w:t xml:space="preserve">ons and current status. 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you-presentation.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The -e/-isz,-ysz conjugation. Numbers 1</w:t>
            </w:r>
            <w:r>
              <w:rPr>
                <w:rFonts w:hAnsi="Times New Roman"/>
              </w:rPr>
              <w:t>—</w:t>
            </w:r>
            <w:r>
              <w:rPr>
                <w:rFonts w:ascii="Times New Roman"/>
              </w:rPr>
              <w:t>100</w:t>
            </w:r>
          </w:p>
          <w:p w:rsidR="00893908" w:rsidRDefault="00602BB9">
            <w:pPr>
              <w:numPr>
                <w:ilvl w:val="0"/>
                <w:numId w:val="2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grammar exercises. Final test.</w:t>
            </w: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 Credit</w:t>
            </w:r>
          </w:p>
          <w:p w:rsidR="00893908" w:rsidRDefault="0089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908" w:rsidRDefault="0060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summer semester 2: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Questions about people and things. Practice numbers.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my fa</w:t>
            </w:r>
            <w:r>
              <w:rPr>
                <w:rFonts w:ascii="Times New Roman"/>
              </w:rPr>
              <w:t>mily. Possesive pronouns.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My family-presentation.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Accusative case. Test.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Ways of spending free time.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What do you like to do? How often? Expressing certainty and uncertainty.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Expressing parts of the day, days of the week. Presentation.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All polish </w:t>
            </w:r>
            <w:r>
              <w:rPr>
                <w:rFonts w:ascii="Times New Roman"/>
              </w:rPr>
              <w:t>conjugations in present tense-exercises.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Grocery shopping. 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Polish food, dishes. Conjugation of the verbs je</w:t>
            </w:r>
            <w:r>
              <w:rPr>
                <w:rFonts w:hAnsi="Times New Roman"/>
              </w:rPr>
              <w:t>ść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pi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Dialogues in the restaurant, cafe.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merchandise, for the price, for the change. Numbers 100-1000.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</w:t>
            </w:r>
            <w:r>
              <w:rPr>
                <w:rFonts w:ascii="Times New Roman"/>
              </w:rPr>
              <w:t>rammar exercises.</w:t>
            </w:r>
          </w:p>
          <w:p w:rsidR="00893908" w:rsidRDefault="00602BB9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Final test</w:t>
            </w:r>
          </w:p>
          <w:p w:rsidR="00893908" w:rsidRDefault="00602BB9">
            <w:pPr>
              <w:numPr>
                <w:ilvl w:val="0"/>
                <w:numId w:val="7"/>
              </w:numPr>
              <w:tabs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Credit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Basic literature </w:t>
            </w:r>
            <w:r>
              <w:rPr>
                <w:rFonts w:ascii="Calibri Light" w:eastAsia="Calibri Light" w:hAnsi="Calibri Light" w:cs="Calibri Light"/>
              </w:rPr>
              <w:t>(list according to importance, no more than 3 items)</w:t>
            </w:r>
          </w:p>
          <w:p w:rsidR="00893908" w:rsidRDefault="00602BB9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 Bold"/>
              </w:rPr>
              <w:t>M. Ma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olepsza, A.Szymkiewicz. Hurra!!! Po Polsku 1. Textbook and exercise book.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Didactic resources requirements </w:t>
            </w:r>
          </w:p>
          <w:p w:rsidR="00893908" w:rsidRDefault="00602BB9">
            <w:pPr>
              <w:spacing w:after="0" w:line="240" w:lineRule="auto"/>
            </w:pPr>
            <w:r>
              <w:rPr>
                <w:rFonts w:ascii="Times New Roman"/>
              </w:rPr>
              <w:t xml:space="preserve">classroom, blackboard, DVD, </w:t>
            </w:r>
            <w:r>
              <w:rPr>
                <w:rFonts w:ascii="Times New Roman"/>
              </w:rPr>
              <w:t>multimedia projector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Preliminary conditions </w:t>
            </w:r>
            <w:r>
              <w:rPr>
                <w:rFonts w:ascii="Calibri Light" w:eastAsia="Calibri Light" w:hAnsi="Calibri Light" w:cs="Calibri Light"/>
              </w:rPr>
              <w:t>(minimum requirements to be met by the student before starting the mo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</w:rPr>
              <w:t>ule/course)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Conditions to receive credit for the course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(specify the form and conditions of receiving credit for classes included in the module/course</w:t>
            </w:r>
            <w:r>
              <w:rPr>
                <w:rFonts w:ascii="Calibri Light" w:eastAsia="Calibri Light" w:hAnsi="Calibri Light" w:cs="Calibri Light"/>
                <w:spacing w:val="-5"/>
              </w:rPr>
              <w:t>,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admission terms to final theoretical or practical examination, its form and requirements to be med by the student to pass it and criteria for specific grades</w:t>
            </w:r>
            <w:r>
              <w:rPr>
                <w:rFonts w:ascii="Calibri Light" w:eastAsia="Calibri Light" w:hAnsi="Calibri Light" w:cs="Calibri Light"/>
              </w:rPr>
              <w:t>)</w:t>
            </w:r>
          </w:p>
          <w:p w:rsidR="00893908" w:rsidRDefault="0089390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Times New Roman Bold"/>
                <w:sz w:val="24"/>
                <w:szCs w:val="24"/>
                <w:u w:color="FF0000"/>
              </w:rPr>
              <w:t>egular, obligatory attendance,</w:t>
            </w: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Times New Roman Bold"/>
                <w:sz w:val="24"/>
                <w:szCs w:val="24"/>
                <w:u w:color="FF0000"/>
              </w:rPr>
              <w:t>Max.10% of unexcused attendance per semester</w:t>
            </w:r>
          </w:p>
          <w:p w:rsidR="00893908" w:rsidRDefault="00602BB9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Times New Roman Bold"/>
                <w:sz w:val="24"/>
                <w:szCs w:val="24"/>
                <w:u w:color="FF0000"/>
              </w:rPr>
              <w:t>To pass all tests for min. 60%</w:t>
            </w:r>
          </w:p>
          <w:p w:rsidR="00893908" w:rsidRDefault="00602BB9">
            <w:pPr>
              <w:spacing w:after="0" w:line="240" w:lineRule="auto"/>
            </w:pPr>
            <w:r>
              <w:rPr>
                <w:rFonts w:ascii="Times New Roman Bold"/>
                <w:sz w:val="24"/>
                <w:szCs w:val="24"/>
                <w:u w:color="FF0000"/>
              </w:rPr>
              <w:t>T</w:t>
            </w:r>
            <w:r>
              <w:rPr>
                <w:rFonts w:ascii="Times New Roman Bold"/>
                <w:sz w:val="24"/>
                <w:szCs w:val="24"/>
                <w:u w:color="FF0000"/>
                <w:lang w:val="pt-PT"/>
              </w:rPr>
              <w:t>o pass final colloquium for min. 60%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96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>
              <w:rPr>
                <w:sz w:val="18"/>
                <w:szCs w:val="18"/>
              </w:rPr>
              <w:t>(only for courses/modules ending with an examination)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  <w:p w:rsidR="00893908" w:rsidRDefault="00602BB9">
            <w:pPr>
              <w:spacing w:after="0"/>
              <w:jc w:val="center"/>
            </w:pPr>
            <w:r>
              <w:rPr>
                <w:sz w:val="24"/>
                <w:szCs w:val="24"/>
              </w:rPr>
              <w:t>(5.0)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 w:line="240" w:lineRule="auto"/>
            </w:pPr>
            <w:r>
              <w:rPr>
                <w:rFonts w:ascii="Trebuchet MS"/>
              </w:rPr>
              <w:t xml:space="preserve">91-100 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Plus </w:t>
            </w:r>
          </w:p>
          <w:p w:rsidR="00893908" w:rsidRDefault="00602BB9">
            <w:pPr>
              <w:spacing w:after="0"/>
              <w:jc w:val="center"/>
            </w:pPr>
            <w:r>
              <w:rPr>
                <w:sz w:val="24"/>
                <w:szCs w:val="24"/>
              </w:rPr>
              <w:t>(4.5)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84-90 %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893908" w:rsidRDefault="00602BB9">
            <w:pPr>
              <w:spacing w:after="0"/>
              <w:jc w:val="center"/>
            </w:pPr>
            <w:r>
              <w:rPr>
                <w:sz w:val="24"/>
                <w:szCs w:val="24"/>
              </w:rPr>
              <w:t>(4.0)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Trebuchet MS"/>
              </w:rPr>
              <w:t>83</w:t>
            </w:r>
            <w:r>
              <w:rPr>
                <w:rFonts w:ascii="Trebuchet MS"/>
                <w:sz w:val="24"/>
                <w:szCs w:val="24"/>
              </w:rPr>
              <w:t>-77 %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Plus </w:t>
            </w:r>
          </w:p>
          <w:p w:rsidR="00893908" w:rsidRDefault="00602BB9">
            <w:pPr>
              <w:spacing w:after="0"/>
              <w:jc w:val="center"/>
            </w:pPr>
            <w:r>
              <w:rPr>
                <w:sz w:val="24"/>
                <w:szCs w:val="24"/>
              </w:rPr>
              <w:t>(3.5)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Trebuchet MS"/>
              </w:rPr>
              <w:t>76</w:t>
            </w:r>
            <w:r>
              <w:rPr>
                <w:rFonts w:ascii="Trebuchet MS"/>
                <w:sz w:val="24"/>
                <w:szCs w:val="24"/>
              </w:rPr>
              <w:t>-70 %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</w:t>
            </w:r>
          </w:p>
          <w:p w:rsidR="00893908" w:rsidRDefault="00602BB9">
            <w:pPr>
              <w:spacing w:after="0"/>
              <w:jc w:val="center"/>
            </w:pPr>
            <w:r>
              <w:rPr>
                <w:sz w:val="24"/>
                <w:szCs w:val="24"/>
              </w:rPr>
              <w:t>(3.0)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602BB9">
            <w:pPr>
              <w:spacing w:after="0"/>
            </w:pPr>
            <w:r>
              <w:rPr>
                <w:rFonts w:ascii="Trebuchet MS"/>
              </w:rPr>
              <w:t>69</w:t>
            </w:r>
            <w:r>
              <w:rPr>
                <w:rFonts w:ascii="Trebuchet MS"/>
                <w:sz w:val="24"/>
                <w:szCs w:val="24"/>
              </w:rPr>
              <w:t>-60%</w:t>
            </w:r>
          </w:p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893908"/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5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893908">
            <w:pPr>
              <w:rPr>
                <w:b/>
                <w:bCs/>
              </w:rPr>
            </w:pPr>
          </w:p>
          <w:p w:rsidR="00893908" w:rsidRDefault="00602BB9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module/course teaching unit, contact: telephone and e-mail address</w:t>
            </w:r>
          </w:p>
          <w:p w:rsidR="00893908" w:rsidRDefault="00602BB9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Studium J</w:t>
            </w:r>
            <w:r>
              <w:rPr>
                <w:rFonts w:hAnsi="Times New Roman Bold"/>
              </w:rPr>
              <w:t>ę</w:t>
            </w:r>
            <w:r>
              <w:rPr>
                <w:rFonts w:ascii="Times New Roman Bold"/>
              </w:rPr>
              <w:t>zyk</w:t>
            </w:r>
            <w:r>
              <w:rPr>
                <w:rFonts w:hAnsi="Times New Roman Bold"/>
              </w:rPr>
              <w:t>ó</w:t>
            </w:r>
            <w:r>
              <w:rPr>
                <w:rFonts w:ascii="Times New Roman Bold"/>
              </w:rPr>
              <w:t>w Obcych</w:t>
            </w:r>
          </w:p>
          <w:p w:rsidR="00893908" w:rsidRDefault="00602BB9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ul. Mikulicza Radeckiego 7</w:t>
            </w:r>
          </w:p>
          <w:p w:rsidR="00893908" w:rsidRDefault="00602BB9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50-368 Wroc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aw</w:t>
            </w:r>
          </w:p>
          <w:p w:rsidR="00893908" w:rsidRDefault="00602BB9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tel. 71784-1482</w:t>
            </w:r>
          </w:p>
          <w:p w:rsidR="00893908" w:rsidRDefault="00602BB9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</w:rPr>
              <w:t xml:space="preserve">e-mail: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893908" w:rsidRDefault="00893908">
            <w:pPr>
              <w:tabs>
                <w:tab w:val="left" w:pos="8564"/>
              </w:tabs>
              <w:spacing w:after="0" w:line="240" w:lineRule="auto"/>
            </w:pPr>
          </w:p>
          <w:p w:rsidR="00893908" w:rsidRDefault="00602BB9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Coordinator / Person responsible for module/course, contact: telephone and e-mail address</w:t>
            </w:r>
          </w:p>
          <w:p w:rsidR="00893908" w:rsidRDefault="00602BB9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mgr Edyta Murawska-Klamut</w:t>
            </w:r>
          </w:p>
          <w:p w:rsidR="00893908" w:rsidRDefault="00602BB9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Polish Language Lecturer</w:t>
            </w:r>
          </w:p>
          <w:p w:rsidR="00893908" w:rsidRDefault="00602BB9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tel. 71784-1484</w:t>
            </w:r>
          </w:p>
          <w:p w:rsidR="00893908" w:rsidRDefault="00893908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hyperlink r:id="rId8" w:history="1">
              <w:r w:rsidR="00602BB9">
                <w:rPr>
                  <w:rStyle w:val="Hyperlink0"/>
                </w:rPr>
                <w:t>edyta.murawska-klamut@umed.wroc.pl</w:t>
              </w:r>
            </w:hyperlink>
          </w:p>
          <w:p w:rsidR="00893908" w:rsidRDefault="00893908">
            <w:pPr>
              <w:spacing w:after="0" w:line="360" w:lineRule="auto"/>
            </w:pPr>
          </w:p>
          <w:p w:rsidR="00893908" w:rsidRDefault="00602BB9">
            <w:r>
              <w:rPr>
                <w:b/>
                <w:bCs/>
              </w:rPr>
              <w:t>List of persons conducting specific classes: full name, degree/scientific or professional title, di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cipline, performed profession, form of classes</w:t>
            </w:r>
            <w:r>
              <w:t>.</w:t>
            </w:r>
          </w:p>
          <w:p w:rsidR="00893908" w:rsidRDefault="00602BB9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mgr Edyta Murawska</w:t>
            </w:r>
            <w:r>
              <w:rPr>
                <w:rFonts w:ascii="Trebuchet MS Bold"/>
                <w:sz w:val="20"/>
                <w:szCs w:val="20"/>
              </w:rPr>
              <w:t>-Klamut</w:t>
            </w:r>
          </w:p>
          <w:p w:rsidR="00893908" w:rsidRDefault="00602BB9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Polish Language Lecturer</w:t>
            </w:r>
          </w:p>
          <w:p w:rsidR="00893908" w:rsidRDefault="00602BB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Class</w:t>
            </w:r>
          </w:p>
          <w:p w:rsidR="00893908" w:rsidRDefault="00893908">
            <w:pPr>
              <w:rPr>
                <w:b/>
                <w:bCs/>
              </w:rPr>
            </w:pPr>
          </w:p>
          <w:p w:rsidR="00893908" w:rsidRDefault="00602BB9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Syllabus development </w:t>
            </w:r>
            <w:r>
              <w:rPr>
                <w:b/>
                <w:bCs/>
                <w:sz w:val="20"/>
                <w:szCs w:val="20"/>
              </w:rPr>
              <w:tab/>
              <w:t xml:space="preserve">Syllabus developed by </w:t>
            </w:r>
          </w:p>
          <w:p w:rsidR="00893908" w:rsidRDefault="00893908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893908" w:rsidRDefault="00602BB9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  <w:r>
              <w:rPr>
                <w:sz w:val="20"/>
                <w:szCs w:val="20"/>
              </w:rPr>
              <w:tab/>
              <w:t>Edyta Murawska-</w:t>
            </w:r>
          </w:p>
          <w:p w:rsidR="00893908" w:rsidRDefault="00602BB9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Klamut</w:t>
            </w:r>
          </w:p>
          <w:p w:rsidR="00893908" w:rsidRDefault="00893908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893908" w:rsidRDefault="00602BB9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Head of teaching unit</w:t>
            </w:r>
          </w:p>
          <w:p w:rsidR="00893908" w:rsidRDefault="00893908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893908" w:rsidRDefault="00602BB9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……………....………………………………………………………………</w:t>
            </w:r>
          </w:p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Signature of Faculty Dean 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893908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893908" w:rsidRDefault="00602BB9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……………....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  <w:tr w:rsidR="0089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908" w:rsidRDefault="00893908"/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908" w:rsidRDefault="00893908"/>
        </w:tc>
      </w:tr>
    </w:tbl>
    <w:p w:rsidR="00893908" w:rsidRDefault="00893908">
      <w:pPr>
        <w:pStyle w:val="Tre"/>
        <w:ind w:left="216" w:hanging="216"/>
      </w:pPr>
    </w:p>
    <w:p w:rsidR="00893908" w:rsidRDefault="00893908">
      <w:pPr>
        <w:pStyle w:val="TreA"/>
        <w:ind w:left="108" w:hanging="108"/>
      </w:pPr>
    </w:p>
    <w:p w:rsidR="00893908" w:rsidRDefault="00602BB9">
      <w:pPr>
        <w:pStyle w:val="TreAA"/>
      </w:pPr>
      <w:r>
        <w:br/>
      </w:r>
    </w:p>
    <w:sectPr w:rsidR="00893908" w:rsidSect="00893908">
      <w:headerReference w:type="default" r:id="rId9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B9" w:rsidRDefault="00602BB9" w:rsidP="00893908">
      <w:pPr>
        <w:spacing w:after="0" w:line="240" w:lineRule="auto"/>
      </w:pPr>
      <w:r>
        <w:separator/>
      </w:r>
    </w:p>
  </w:endnote>
  <w:endnote w:type="continuationSeparator" w:id="1">
    <w:p w:rsidR="00602BB9" w:rsidRDefault="00602BB9" w:rsidP="008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B9" w:rsidRDefault="00602BB9" w:rsidP="00893908">
      <w:pPr>
        <w:spacing w:after="0" w:line="240" w:lineRule="auto"/>
      </w:pPr>
      <w:r>
        <w:separator/>
      </w:r>
    </w:p>
  </w:footnote>
  <w:footnote w:type="continuationSeparator" w:id="1">
    <w:p w:rsidR="00602BB9" w:rsidRDefault="00602BB9" w:rsidP="008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08" w:rsidRDefault="00602BB9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1268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73"/>
    <w:multiLevelType w:val="multilevel"/>
    <w:tmpl w:val="523C1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08A73254"/>
    <w:multiLevelType w:val="multilevel"/>
    <w:tmpl w:val="D54A333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>
    <w:nsid w:val="1C910B97"/>
    <w:multiLevelType w:val="multilevel"/>
    <w:tmpl w:val="C2CE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22F95AF9"/>
    <w:multiLevelType w:val="multilevel"/>
    <w:tmpl w:val="AF48FEE4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240C16DD"/>
    <w:multiLevelType w:val="multilevel"/>
    <w:tmpl w:val="8B9ECF2A"/>
    <w:styleLink w:val="Zaimportowanystyl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2FDA0C3C"/>
    <w:multiLevelType w:val="multilevel"/>
    <w:tmpl w:val="3BFA6FEC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nsid w:val="32657924"/>
    <w:multiLevelType w:val="multilevel"/>
    <w:tmpl w:val="798A3D7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7">
    <w:nsid w:val="3D732B1C"/>
    <w:multiLevelType w:val="multilevel"/>
    <w:tmpl w:val="3A4842E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4C6A4E39"/>
    <w:multiLevelType w:val="multilevel"/>
    <w:tmpl w:val="881CFA5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773B6D1D"/>
    <w:multiLevelType w:val="multilevel"/>
    <w:tmpl w:val="6BE46768"/>
    <w:styleLink w:val="Zaimportowanystyl1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08"/>
    <w:rsid w:val="00602BB9"/>
    <w:rsid w:val="006C0897"/>
    <w:rsid w:val="0089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90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908"/>
    <w:rPr>
      <w:u w:val="single"/>
    </w:rPr>
  </w:style>
  <w:style w:type="table" w:customStyle="1" w:styleId="TableNormal">
    <w:name w:val="Table Normal"/>
    <w:rsid w:val="00893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9390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rsid w:val="008939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sid w:val="00893908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3">
    <w:name w:val="Pa3"/>
    <w:next w:val="Normalny"/>
    <w:rsid w:val="00893908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sid w:val="00893908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93908"/>
    <w:pPr>
      <w:numPr>
        <w:numId w:val="2"/>
      </w:numPr>
    </w:pPr>
  </w:style>
  <w:style w:type="numbering" w:customStyle="1" w:styleId="Zaimportowanystyl2">
    <w:name w:val="Zaimportowany styl 2"/>
    <w:rsid w:val="00893908"/>
    <w:pPr>
      <w:numPr>
        <w:numId w:val="4"/>
      </w:numPr>
    </w:pPr>
  </w:style>
  <w:style w:type="numbering" w:customStyle="1" w:styleId="List0">
    <w:name w:val="List 0"/>
    <w:basedOn w:val="Zaimportowanystyl3"/>
    <w:rsid w:val="00893908"/>
    <w:pPr>
      <w:numPr>
        <w:numId w:val="7"/>
      </w:numPr>
    </w:pPr>
  </w:style>
  <w:style w:type="numbering" w:customStyle="1" w:styleId="Zaimportowanystyl3">
    <w:name w:val="Zaimportowany styl 3"/>
    <w:rsid w:val="00893908"/>
  </w:style>
  <w:style w:type="numbering" w:customStyle="1" w:styleId="List1">
    <w:name w:val="List 1"/>
    <w:basedOn w:val="Zaimportowanystyl4"/>
    <w:rsid w:val="00893908"/>
    <w:pPr>
      <w:numPr>
        <w:numId w:val="10"/>
      </w:numPr>
    </w:pPr>
  </w:style>
  <w:style w:type="numbering" w:customStyle="1" w:styleId="Zaimportowanystyl4">
    <w:name w:val="Zaimportowany styl 4"/>
    <w:rsid w:val="00893908"/>
  </w:style>
  <w:style w:type="character" w:customStyle="1" w:styleId="Brak">
    <w:name w:val="Brak"/>
    <w:rsid w:val="00893908"/>
  </w:style>
  <w:style w:type="character" w:customStyle="1" w:styleId="Hyperlink0">
    <w:name w:val="Hyperlink.0"/>
    <w:basedOn w:val="Brak"/>
    <w:rsid w:val="00893908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customStyle="1" w:styleId="TreAA">
    <w:name w:val="Treść A A"/>
    <w:rsid w:val="0089390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C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897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3</cp:revision>
  <cp:lastPrinted>2017-07-03T06:52:00Z</cp:lastPrinted>
  <dcterms:created xsi:type="dcterms:W3CDTF">2017-07-03T06:51:00Z</dcterms:created>
  <dcterms:modified xsi:type="dcterms:W3CDTF">2017-07-03T06:52:00Z</dcterms:modified>
</cp:coreProperties>
</file>