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31" w:rsidRDefault="00053631" w:rsidP="0005363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31" w:rsidRDefault="00053631" w:rsidP="00053631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053631" w:rsidRDefault="00053631" w:rsidP="00053631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053631" w:rsidRDefault="00053631" w:rsidP="00053631">
      <w:pPr>
        <w:spacing w:line="360" w:lineRule="auto"/>
        <w:rPr>
          <w:rFonts w:ascii="Verdana" w:hAnsi="Verdana"/>
        </w:rPr>
      </w:pPr>
    </w:p>
    <w:p w:rsidR="00053631" w:rsidRDefault="00053631" w:rsidP="000536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053631" w:rsidRDefault="00053631" w:rsidP="0005363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AO-0052-9/16                 10 lutego 2016 r.</w:t>
      </w:r>
    </w:p>
    <w:p w:rsidR="00053631" w:rsidRDefault="00053631" w:rsidP="00053631">
      <w:pPr>
        <w:ind w:firstLine="360"/>
        <w:jc w:val="both"/>
        <w:rPr>
          <w:rFonts w:ascii="Verdana" w:hAnsi="Verdana"/>
        </w:rPr>
      </w:pPr>
    </w:p>
    <w:p w:rsidR="00053631" w:rsidRDefault="00053631" w:rsidP="00053631"/>
    <w:p w:rsidR="00053631" w:rsidRDefault="00053631" w:rsidP="00053631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053631" w:rsidRDefault="00053631" w:rsidP="00053631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21</w:t>
      </w:r>
    </w:p>
    <w:p w:rsidR="00053631" w:rsidRDefault="00053631" w:rsidP="00053631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053631" w:rsidRDefault="00053631" w:rsidP="00053631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053631" w:rsidRDefault="00053631" w:rsidP="00053631">
      <w:pPr>
        <w:spacing w:line="360" w:lineRule="auto"/>
        <w:ind w:firstLine="426"/>
        <w:jc w:val="both"/>
        <w:rPr>
          <w:sz w:val="24"/>
          <w:szCs w:val="24"/>
        </w:rPr>
      </w:pPr>
    </w:p>
    <w:p w:rsidR="00053631" w:rsidRDefault="00053631" w:rsidP="00053631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Na podstawie §15 oraz §56 </w:t>
      </w:r>
      <w:r w:rsidR="003F7564">
        <w:rPr>
          <w:rFonts w:ascii="Verdana" w:hAnsi="Verdana"/>
        </w:rPr>
        <w:t>i</w:t>
      </w:r>
      <w:r>
        <w:rPr>
          <w:rFonts w:ascii="Verdana" w:hAnsi="Verdana"/>
        </w:rPr>
        <w:t xml:space="preserve"> §57 Regulaminu wyborów Uczelniana Komisja Wyborcza i</w:t>
      </w:r>
      <w:r>
        <w:rPr>
          <w:rFonts w:ascii="Verdana" w:hAnsi="Verdana"/>
        </w:rPr>
        <w:t>n</w:t>
      </w:r>
      <w:r>
        <w:rPr>
          <w:rFonts w:ascii="Verdana" w:hAnsi="Verdana"/>
        </w:rPr>
        <w:t>formuje, że z</w:t>
      </w:r>
      <w:r>
        <w:rPr>
          <w:rFonts w:ascii="Verdana" w:hAnsi="Verdana"/>
          <w:spacing w:val="-4"/>
        </w:rPr>
        <w:t>godnie z kalendarzem wyborczym, na funkcje prorektorów zostali zgłoszeni:</w:t>
      </w:r>
    </w:p>
    <w:p w:rsidR="00053631" w:rsidRDefault="00053631" w:rsidP="00053631">
      <w:pPr>
        <w:spacing w:line="360" w:lineRule="auto"/>
        <w:jc w:val="both"/>
        <w:rPr>
          <w:spacing w:val="-4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071"/>
        <w:gridCol w:w="5029"/>
      </w:tblGrid>
      <w:tr w:rsidR="00053631" w:rsidTr="005D7366">
        <w:tc>
          <w:tcPr>
            <w:tcW w:w="1188" w:type="dxa"/>
          </w:tcPr>
          <w:p w:rsidR="00053631" w:rsidRDefault="00053631" w:rsidP="005D7366">
            <w:pPr>
              <w:numPr>
                <w:ilvl w:val="0"/>
                <w:numId w:val="1"/>
              </w:numPr>
              <w:spacing w:before="240" w:line="360" w:lineRule="auto"/>
              <w:ind w:right="1234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053631" w:rsidRDefault="00053631" w:rsidP="00053631">
            <w:pPr>
              <w:spacing w:before="240" w:line="360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Prorektora ds. Nauki</w:t>
            </w:r>
          </w:p>
        </w:tc>
        <w:tc>
          <w:tcPr>
            <w:tcW w:w="5029" w:type="dxa"/>
            <w:hideMark/>
          </w:tcPr>
          <w:p w:rsidR="00053631" w:rsidRDefault="00053631" w:rsidP="00053631">
            <w:pPr>
              <w:spacing w:before="240" w:line="360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– prof. dr hab. Piotr Ponikowski</w:t>
            </w:r>
          </w:p>
        </w:tc>
      </w:tr>
      <w:tr w:rsidR="00053631" w:rsidTr="005D7366">
        <w:tc>
          <w:tcPr>
            <w:tcW w:w="1188" w:type="dxa"/>
          </w:tcPr>
          <w:p w:rsidR="00053631" w:rsidRDefault="00053631" w:rsidP="005D7366">
            <w:pPr>
              <w:numPr>
                <w:ilvl w:val="0"/>
                <w:numId w:val="1"/>
              </w:numPr>
              <w:spacing w:before="240" w:line="360" w:lineRule="auto"/>
              <w:ind w:right="1234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053631" w:rsidRDefault="00053631" w:rsidP="00053631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Prorektora ds. Rozwoju Uczelni</w:t>
            </w:r>
          </w:p>
        </w:tc>
        <w:tc>
          <w:tcPr>
            <w:tcW w:w="5029" w:type="dxa"/>
            <w:hideMark/>
          </w:tcPr>
          <w:p w:rsidR="00053631" w:rsidRDefault="00053631" w:rsidP="005D7366">
            <w:pPr>
              <w:spacing w:before="240" w:line="360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– prof. dr hab. Jacek Szepietowski</w:t>
            </w:r>
          </w:p>
        </w:tc>
      </w:tr>
      <w:tr w:rsidR="00053631" w:rsidTr="005D7366">
        <w:tc>
          <w:tcPr>
            <w:tcW w:w="1188" w:type="dxa"/>
          </w:tcPr>
          <w:p w:rsidR="00053631" w:rsidRDefault="00053631" w:rsidP="005D7366">
            <w:pPr>
              <w:numPr>
                <w:ilvl w:val="0"/>
                <w:numId w:val="1"/>
              </w:numPr>
              <w:spacing w:before="240" w:line="360" w:lineRule="auto"/>
              <w:ind w:right="1234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053631" w:rsidRDefault="00053631" w:rsidP="00053631">
            <w:pPr>
              <w:spacing w:before="240" w:line="360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Prorektora ds. Dydaktyki</w:t>
            </w:r>
          </w:p>
        </w:tc>
        <w:tc>
          <w:tcPr>
            <w:tcW w:w="5029" w:type="dxa"/>
            <w:hideMark/>
          </w:tcPr>
          <w:p w:rsidR="00053631" w:rsidRDefault="00053631" w:rsidP="00053631">
            <w:pPr>
              <w:spacing w:before="240" w:line="360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– prof. dr hab. Piotr Dzięgiel</w:t>
            </w:r>
          </w:p>
        </w:tc>
      </w:tr>
      <w:tr w:rsidR="00053631" w:rsidTr="005D7366">
        <w:tc>
          <w:tcPr>
            <w:tcW w:w="1188" w:type="dxa"/>
          </w:tcPr>
          <w:p w:rsidR="00053631" w:rsidRDefault="00053631" w:rsidP="005D7366">
            <w:pPr>
              <w:numPr>
                <w:ilvl w:val="0"/>
                <w:numId w:val="1"/>
              </w:numPr>
              <w:spacing w:before="240" w:line="360" w:lineRule="auto"/>
              <w:ind w:right="1234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053631" w:rsidRDefault="00053631" w:rsidP="00053631">
            <w:pPr>
              <w:spacing w:before="240" w:line="360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Prorektora ds. Klinicznych</w:t>
            </w:r>
          </w:p>
        </w:tc>
        <w:tc>
          <w:tcPr>
            <w:tcW w:w="5029" w:type="dxa"/>
            <w:hideMark/>
          </w:tcPr>
          <w:p w:rsidR="00053631" w:rsidRDefault="00053631" w:rsidP="005D7366">
            <w:pPr>
              <w:spacing w:before="240" w:line="360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– prof. dr hab. Romuald Zdrojowy</w:t>
            </w:r>
          </w:p>
        </w:tc>
      </w:tr>
    </w:tbl>
    <w:p w:rsidR="00053631" w:rsidRDefault="00053631" w:rsidP="00053631">
      <w:pPr>
        <w:spacing w:line="360" w:lineRule="auto"/>
        <w:jc w:val="both"/>
        <w:rPr>
          <w:spacing w:val="-4"/>
          <w:sz w:val="24"/>
          <w:szCs w:val="24"/>
        </w:rPr>
      </w:pPr>
    </w:p>
    <w:p w:rsidR="00053631" w:rsidRDefault="00053631" w:rsidP="00053631">
      <w:pPr>
        <w:spacing w:line="320" w:lineRule="exact"/>
        <w:ind w:firstLine="426"/>
        <w:jc w:val="both"/>
        <w:rPr>
          <w:rFonts w:ascii="Verdana" w:hAnsi="Verdana"/>
          <w:spacing w:val="4"/>
        </w:rPr>
      </w:pPr>
      <w:r>
        <w:rPr>
          <w:rFonts w:ascii="Verdana" w:hAnsi="Verdana"/>
          <w:spacing w:val="4"/>
        </w:rPr>
        <w:t>Wybory prorektorów odbędą się w dniu 15 lutego 2016 r. (</w:t>
      </w:r>
      <w:r w:rsidR="003F7564">
        <w:rPr>
          <w:rFonts w:ascii="Verdana" w:hAnsi="Verdana"/>
          <w:spacing w:val="4"/>
        </w:rPr>
        <w:t>poniedziałek</w:t>
      </w:r>
      <w:r>
        <w:rPr>
          <w:rFonts w:ascii="Verdana" w:hAnsi="Verdana"/>
          <w:spacing w:val="4"/>
        </w:rPr>
        <w:t>) o godzinie 12</w:t>
      </w:r>
      <w:r>
        <w:rPr>
          <w:rFonts w:ascii="Verdana" w:hAnsi="Verdana"/>
          <w:spacing w:val="4"/>
          <w:vertAlign w:val="superscript"/>
        </w:rPr>
        <w:t>00</w:t>
      </w:r>
      <w:r>
        <w:rPr>
          <w:rFonts w:ascii="Verdana" w:hAnsi="Verdana"/>
          <w:spacing w:val="4"/>
        </w:rPr>
        <w:t xml:space="preserve"> w </w:t>
      </w:r>
      <w:r w:rsidR="00B222F0">
        <w:rPr>
          <w:rFonts w:ascii="Verdana" w:hAnsi="Verdana"/>
          <w:spacing w:val="4"/>
        </w:rPr>
        <w:t>s</w:t>
      </w:r>
      <w:bookmarkStart w:id="0" w:name="_GoBack"/>
      <w:bookmarkEnd w:id="0"/>
      <w:r>
        <w:rPr>
          <w:rFonts w:ascii="Verdana" w:hAnsi="Verdana"/>
          <w:spacing w:val="4"/>
        </w:rPr>
        <w:t>ali konferencyjnej CNIM przy ul. Marcinkowskiego 2-6 (parter).</w:t>
      </w:r>
      <w:r w:rsidR="003F7564">
        <w:rPr>
          <w:rFonts w:ascii="Verdana" w:hAnsi="Verdana"/>
          <w:spacing w:val="4"/>
        </w:rPr>
        <w:t xml:space="preserve"> W ramach tego zebr</w:t>
      </w:r>
      <w:r w:rsidR="003F7564">
        <w:rPr>
          <w:rFonts w:ascii="Verdana" w:hAnsi="Verdana"/>
          <w:spacing w:val="4"/>
        </w:rPr>
        <w:t>a</w:t>
      </w:r>
      <w:r w:rsidR="003F7564">
        <w:rPr>
          <w:rFonts w:ascii="Verdana" w:hAnsi="Verdana"/>
          <w:spacing w:val="4"/>
        </w:rPr>
        <w:t>nia wyborczego odbędzie się prezentacja kandydatów.</w:t>
      </w:r>
    </w:p>
    <w:p w:rsidR="00053631" w:rsidRDefault="00053631" w:rsidP="00053631">
      <w:pPr>
        <w:spacing w:line="280" w:lineRule="exact"/>
        <w:ind w:firstLine="426"/>
        <w:jc w:val="both"/>
        <w:rPr>
          <w:rFonts w:ascii="Verdana" w:hAnsi="Verdana"/>
        </w:rPr>
      </w:pPr>
    </w:p>
    <w:p w:rsidR="00053631" w:rsidRDefault="00053631" w:rsidP="00053631">
      <w:pPr>
        <w:spacing w:line="360" w:lineRule="auto"/>
        <w:ind w:firstLine="426"/>
        <w:jc w:val="both"/>
        <w:rPr>
          <w:sz w:val="24"/>
          <w:szCs w:val="24"/>
        </w:rPr>
      </w:pPr>
    </w:p>
    <w:p w:rsidR="00053631" w:rsidRDefault="00053631" w:rsidP="00053631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053631" w:rsidRDefault="00053631" w:rsidP="00053631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Przewodniczący</w:t>
      </w:r>
    </w:p>
    <w:p w:rsidR="00053631" w:rsidRDefault="00053631" w:rsidP="00053631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053631" w:rsidRDefault="00053631" w:rsidP="00053631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053631" w:rsidRDefault="00053631" w:rsidP="00053631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053631" w:rsidRDefault="00053631" w:rsidP="00053631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prof. dr hab. Stanisław </w:t>
      </w:r>
      <w:proofErr w:type="spellStart"/>
      <w:r>
        <w:rPr>
          <w:rFonts w:ascii="Verdana" w:hAnsi="Verdana"/>
          <w:bCs/>
          <w:sz w:val="18"/>
          <w:szCs w:val="18"/>
        </w:rPr>
        <w:t>Ryng</w:t>
      </w:r>
      <w:proofErr w:type="spellEnd"/>
    </w:p>
    <w:p w:rsidR="00053631" w:rsidRDefault="00053631" w:rsidP="00053631">
      <w:pPr>
        <w:jc w:val="both"/>
        <w:rPr>
          <w:rFonts w:ascii="Verdana" w:hAnsi="Verdana"/>
          <w:sz w:val="16"/>
          <w:szCs w:val="16"/>
        </w:rPr>
      </w:pPr>
    </w:p>
    <w:p w:rsidR="00053631" w:rsidRDefault="00053631" w:rsidP="00053631">
      <w:pPr>
        <w:jc w:val="both"/>
        <w:rPr>
          <w:rFonts w:ascii="Verdana" w:hAnsi="Verdana"/>
          <w:sz w:val="16"/>
          <w:szCs w:val="16"/>
        </w:rPr>
      </w:pPr>
    </w:p>
    <w:p w:rsidR="00053631" w:rsidRDefault="00053631" w:rsidP="00053631">
      <w:pPr>
        <w:jc w:val="both"/>
        <w:rPr>
          <w:rFonts w:ascii="Verdana" w:hAnsi="Verdana"/>
          <w:sz w:val="16"/>
          <w:szCs w:val="16"/>
        </w:rPr>
      </w:pPr>
    </w:p>
    <w:p w:rsidR="00053631" w:rsidRDefault="00053631" w:rsidP="00053631">
      <w:pPr>
        <w:jc w:val="both"/>
        <w:rPr>
          <w:rFonts w:ascii="Verdana" w:hAnsi="Verdana"/>
          <w:sz w:val="16"/>
          <w:szCs w:val="16"/>
        </w:rPr>
      </w:pPr>
    </w:p>
    <w:p w:rsidR="00053631" w:rsidRDefault="00053631" w:rsidP="00053631">
      <w:pPr>
        <w:jc w:val="both"/>
        <w:rPr>
          <w:rFonts w:ascii="Verdana" w:hAnsi="Verdana"/>
          <w:sz w:val="16"/>
          <w:szCs w:val="16"/>
        </w:rPr>
      </w:pPr>
    </w:p>
    <w:p w:rsidR="00053631" w:rsidRDefault="00053631" w:rsidP="00053631">
      <w:pPr>
        <w:jc w:val="both"/>
        <w:rPr>
          <w:rFonts w:ascii="Verdana" w:hAnsi="Verdana"/>
          <w:sz w:val="16"/>
          <w:szCs w:val="16"/>
        </w:rPr>
      </w:pPr>
    </w:p>
    <w:p w:rsidR="00053631" w:rsidRDefault="00053631" w:rsidP="00053631">
      <w:pPr>
        <w:jc w:val="both"/>
        <w:rPr>
          <w:rFonts w:ascii="Verdana" w:hAnsi="Verdana"/>
          <w:sz w:val="16"/>
          <w:szCs w:val="16"/>
        </w:rPr>
      </w:pPr>
    </w:p>
    <w:p w:rsidR="00053631" w:rsidRDefault="00053631" w:rsidP="00053631">
      <w:pPr>
        <w:jc w:val="both"/>
        <w:rPr>
          <w:rFonts w:ascii="Verdana" w:hAnsi="Verdana"/>
          <w:sz w:val="16"/>
          <w:szCs w:val="16"/>
        </w:rPr>
      </w:pPr>
    </w:p>
    <w:p w:rsidR="00053631" w:rsidRDefault="00053631" w:rsidP="00053631">
      <w:pPr>
        <w:jc w:val="both"/>
        <w:rPr>
          <w:rFonts w:ascii="Verdana" w:hAnsi="Verdana"/>
          <w:sz w:val="16"/>
          <w:szCs w:val="16"/>
        </w:rPr>
      </w:pPr>
    </w:p>
    <w:p w:rsidR="00053631" w:rsidRDefault="00053631" w:rsidP="00053631">
      <w:pPr>
        <w:jc w:val="both"/>
        <w:rPr>
          <w:rFonts w:ascii="Verdana" w:hAnsi="Verdana"/>
          <w:sz w:val="16"/>
          <w:szCs w:val="16"/>
        </w:rPr>
      </w:pPr>
    </w:p>
    <w:p w:rsidR="00053631" w:rsidRDefault="00053631" w:rsidP="0005363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053631" w:rsidRDefault="00053631" w:rsidP="0005363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053631" w:rsidRDefault="00053631" w:rsidP="0005363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067E98" w:rsidRDefault="00053631"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sectPr w:rsidR="00067E98" w:rsidSect="00053631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0E"/>
    <w:rsid w:val="00053631"/>
    <w:rsid w:val="00067E98"/>
    <w:rsid w:val="00352F0E"/>
    <w:rsid w:val="003F7564"/>
    <w:rsid w:val="00B222F0"/>
    <w:rsid w:val="00E4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36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6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0536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36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6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0536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kisielnic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7</cp:revision>
  <dcterms:created xsi:type="dcterms:W3CDTF">2016-02-04T08:57:00Z</dcterms:created>
  <dcterms:modified xsi:type="dcterms:W3CDTF">2016-02-10T07:06:00Z</dcterms:modified>
</cp:coreProperties>
</file>