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D16AF0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D16AF0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RPr="0024591C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24591C">
              <w:rPr>
                <w:b/>
                <w:bCs/>
                <w:sz w:val="24"/>
                <w:szCs w:val="24"/>
                <w:lang w:val="en-GB"/>
              </w:rPr>
              <w:t>STUDENT</w:t>
            </w: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24591C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24591C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24591C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24591C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703BF7" w:rsidRPr="0024591C" w:rsidRDefault="00F616B2" w:rsidP="00E46690">
      <w:pPr>
        <w:spacing w:line="360" w:lineRule="auto"/>
        <w:jc w:val="both"/>
        <w:rPr>
          <w:sz w:val="24"/>
          <w:szCs w:val="24"/>
          <w:lang w:val="en-GB"/>
        </w:rPr>
      </w:pPr>
      <w:r w:rsidRPr="0024591C">
        <w:rPr>
          <w:sz w:val="24"/>
          <w:szCs w:val="24"/>
          <w:lang w:val="en-GB"/>
        </w:rPr>
        <w:lastRenderedPageBreak/>
        <w:t xml:space="preserve">The range of activities performed by the student during his voluntary work corresponds to the practical results of education in the field of </w:t>
      </w:r>
      <w:r w:rsidR="00D16AF0">
        <w:rPr>
          <w:b/>
          <w:sz w:val="24"/>
          <w:szCs w:val="24"/>
          <w:lang w:val="en-GB"/>
        </w:rPr>
        <w:t>INTERNAL DISEASES</w:t>
      </w:r>
      <w:r w:rsidR="004B0D2E">
        <w:rPr>
          <w:b/>
          <w:sz w:val="24"/>
          <w:szCs w:val="24"/>
          <w:lang w:val="en-GB"/>
        </w:rPr>
        <w:t xml:space="preserve"> (3)</w:t>
      </w:r>
      <w:r w:rsidRPr="0024591C">
        <w:rPr>
          <w:sz w:val="24"/>
          <w:szCs w:val="24"/>
          <w:lang w:val="en-GB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53D57" w:rsidRPr="00D16AF0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24591C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24591C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E53D57" w:rsidRPr="0024591C" w:rsidRDefault="00E53D57" w:rsidP="00E53D57">
            <w:pPr>
              <w:jc w:val="center"/>
              <w:rPr>
                <w:sz w:val="20"/>
                <w:szCs w:val="20"/>
                <w:lang w:val="en-GB"/>
              </w:rPr>
            </w:pPr>
            <w:r w:rsidRPr="0024591C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.U1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snapToGrid w:val="0"/>
              <w:rPr>
                <w:rFonts w:eastAsia="Symbol" w:cstheme="minorHAnsi"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conduct a medical interview with an adult patient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rPr>
                <w:rFonts w:eastAsia="Symbol" w:cstheme="minorHAnsi"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conduct a full and targeted physical examination of an adult patient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rPr>
                <w:rFonts w:eastAsia="Symbol" w:cstheme="minorHAnsi"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assess the patient's general condition, state of consciousness and awareness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rPr>
                <w:rFonts w:eastAsia="Symbol" w:cstheme="minorHAnsi"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perform a differential diagnosis of the most common adult diseases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recognize states of immediate danger to life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plan diagnostic, therapeutic and prophylactic procedures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analyse possible side effects of individual drugs and interactions between them</w:t>
            </w:r>
          </w:p>
        </w:tc>
      </w:tr>
      <w:tr w:rsidR="00D16AF0" w:rsidRPr="00D16AF0" w:rsidTr="005E11A8">
        <w:tc>
          <w:tcPr>
            <w:tcW w:w="1555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D16AF0" w:rsidRPr="0059484A" w:rsidRDefault="00D16AF0" w:rsidP="00D16A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D16AF0" w:rsidRPr="0024591C" w:rsidRDefault="00D16AF0" w:rsidP="00D16AF0">
            <w:pPr>
              <w:snapToGrid w:val="0"/>
              <w:rPr>
                <w:rFonts w:eastAsia="Symbol" w:cstheme="minorHAnsi"/>
                <w:b/>
                <w:lang w:val="en-GB"/>
              </w:rPr>
            </w:pPr>
            <w:r w:rsidRPr="00D16AF0">
              <w:rPr>
                <w:rFonts w:cstheme="minorHAnsi"/>
                <w:color w:val="000000"/>
                <w:lang w:val="en-GB"/>
              </w:rPr>
              <w:t>interpret the results of laboratory tests and identify the causes of abnormalities</w:t>
            </w:r>
          </w:p>
        </w:tc>
      </w:tr>
      <w:tr w:rsidR="00703BF7" w:rsidRPr="0024591C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Dean's consent to volunteer</w:t>
            </w:r>
          </w:p>
        </w:tc>
        <w:tc>
          <w:tcPr>
            <w:tcW w:w="5811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24591C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Duration of volunteering</w:t>
            </w:r>
          </w:p>
        </w:tc>
        <w:tc>
          <w:tcPr>
            <w:tcW w:w="5811" w:type="dxa"/>
          </w:tcPr>
          <w:p w:rsidR="00703BF7" w:rsidRPr="0024591C" w:rsidRDefault="00703BF7" w:rsidP="00E46690">
            <w:pPr>
              <w:spacing w:line="360" w:lineRule="auto"/>
              <w:rPr>
                <w:lang w:val="en-GB"/>
              </w:rPr>
            </w:pPr>
            <w:r w:rsidRPr="0024591C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D16AF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D16AF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24591C" w:rsidRDefault="00703BF7" w:rsidP="005E11A8">
            <w:pPr>
              <w:rPr>
                <w:lang w:val="en-GB"/>
              </w:rPr>
            </w:pPr>
            <w:r w:rsidRPr="0024591C">
              <w:rPr>
                <w:lang w:val="en-GB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24591C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2B0E00" w:rsidRPr="0024591C" w:rsidRDefault="002B0E00">
      <w:pPr>
        <w:rPr>
          <w:lang w:val="en-GB"/>
        </w:rPr>
      </w:pPr>
    </w:p>
    <w:sectPr w:rsidR="002B0E00" w:rsidRPr="0024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011F96"/>
    <w:rsid w:val="0024591C"/>
    <w:rsid w:val="002B0E00"/>
    <w:rsid w:val="004319A7"/>
    <w:rsid w:val="004B0D2E"/>
    <w:rsid w:val="00626530"/>
    <w:rsid w:val="00703BF7"/>
    <w:rsid w:val="0079218D"/>
    <w:rsid w:val="00B44D30"/>
    <w:rsid w:val="00C62B7E"/>
    <w:rsid w:val="00D16AF0"/>
    <w:rsid w:val="00D36535"/>
    <w:rsid w:val="00E46690"/>
    <w:rsid w:val="00E53D57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2020-11-14T08:22:00Z</dcterms:created>
  <dcterms:modified xsi:type="dcterms:W3CDTF">2020-11-14T08:22:00Z</dcterms:modified>
</cp:coreProperties>
</file>