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9" w:rsidRDefault="00821429" w:rsidP="008214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5595" cy="1087120"/>
            <wp:effectExtent l="0" t="0" r="1905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29" w:rsidRDefault="00821429" w:rsidP="00821429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821429" w:rsidRDefault="00821429" w:rsidP="00821429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821429" w:rsidRDefault="00821429" w:rsidP="00821429">
      <w:pPr>
        <w:spacing w:line="360" w:lineRule="auto"/>
        <w:rPr>
          <w:rFonts w:ascii="Verdana" w:hAnsi="Verdana"/>
        </w:rPr>
      </w:pPr>
    </w:p>
    <w:p w:rsidR="00821429" w:rsidRDefault="00821429" w:rsidP="0082142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821429" w:rsidRDefault="00821429" w:rsidP="0082142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AO-0050-18</w:t>
      </w:r>
      <w:r>
        <w:rPr>
          <w:rFonts w:ascii="Verdana" w:hAnsi="Verdana"/>
          <w:sz w:val="16"/>
          <w:szCs w:val="16"/>
        </w:rPr>
        <w:t xml:space="preserve">/16                 </w:t>
      </w:r>
      <w:r>
        <w:rPr>
          <w:rFonts w:ascii="Verdana" w:hAnsi="Verdana"/>
          <w:sz w:val="16"/>
          <w:szCs w:val="16"/>
        </w:rPr>
        <w:t>17 maja</w:t>
      </w:r>
      <w:r>
        <w:rPr>
          <w:rFonts w:ascii="Verdana" w:hAnsi="Verdana"/>
          <w:sz w:val="16"/>
          <w:szCs w:val="16"/>
        </w:rPr>
        <w:t xml:space="preserve"> 2016 r.</w:t>
      </w:r>
    </w:p>
    <w:p w:rsidR="00821429" w:rsidRDefault="00821429" w:rsidP="00821429">
      <w:pPr>
        <w:ind w:firstLine="360"/>
        <w:jc w:val="both"/>
        <w:rPr>
          <w:rFonts w:ascii="Verdana" w:hAnsi="Verdana"/>
        </w:rPr>
      </w:pPr>
    </w:p>
    <w:p w:rsidR="00821429" w:rsidRDefault="00821429" w:rsidP="00821429"/>
    <w:p w:rsidR="00821429" w:rsidRDefault="00821429" w:rsidP="00821429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821429" w:rsidRDefault="00821429" w:rsidP="00821429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KOMUNIKAT NR </w:t>
      </w:r>
      <w:r>
        <w:rPr>
          <w:rFonts w:ascii="Verdana" w:hAnsi="Verdana" w:cs="Times New Roman"/>
          <w:sz w:val="28"/>
          <w:szCs w:val="28"/>
        </w:rPr>
        <w:t>24</w:t>
      </w:r>
    </w:p>
    <w:p w:rsidR="00821429" w:rsidRDefault="00821429" w:rsidP="00821429">
      <w:pPr>
        <w:spacing w:line="32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821429" w:rsidRDefault="00821429" w:rsidP="00821429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21429" w:rsidRDefault="00821429" w:rsidP="00821429">
      <w:pPr>
        <w:spacing w:line="320" w:lineRule="exact"/>
        <w:ind w:firstLine="426"/>
        <w:jc w:val="both"/>
        <w:rPr>
          <w:sz w:val="24"/>
          <w:szCs w:val="24"/>
        </w:rPr>
      </w:pPr>
    </w:p>
    <w:p w:rsidR="00821429" w:rsidRDefault="00821429" w:rsidP="00821429">
      <w:pPr>
        <w:spacing w:line="320" w:lineRule="exact"/>
        <w:ind w:firstLine="426"/>
        <w:jc w:val="both"/>
        <w:rPr>
          <w:sz w:val="24"/>
          <w:szCs w:val="24"/>
        </w:rPr>
      </w:pPr>
    </w:p>
    <w:p w:rsidR="00DE24C8" w:rsidRPr="00DE24C8" w:rsidRDefault="00821429" w:rsidP="00DE24C8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Na podstawie §1</w:t>
      </w:r>
      <w:r>
        <w:rPr>
          <w:rFonts w:ascii="Verdana" w:hAnsi="Verdana"/>
        </w:rPr>
        <w:t>8 pkt 9</w:t>
      </w:r>
      <w:r>
        <w:rPr>
          <w:rFonts w:ascii="Verdana" w:hAnsi="Verdana"/>
        </w:rPr>
        <w:t xml:space="preserve"> Regulaminu wyborów kadencji 2016-2020 </w:t>
      </w:r>
      <w:r w:rsidR="00492D6E">
        <w:rPr>
          <w:rFonts w:ascii="Verdana" w:hAnsi="Verdana"/>
        </w:rPr>
        <w:t>(uchwała nr 1592 Sen</w:t>
      </w:r>
      <w:r w:rsidR="00492D6E">
        <w:rPr>
          <w:rFonts w:ascii="Verdana" w:hAnsi="Verdana"/>
        </w:rPr>
        <w:t>a</w:t>
      </w:r>
      <w:r w:rsidR="00492D6E">
        <w:rPr>
          <w:rFonts w:ascii="Verdana" w:hAnsi="Verdana"/>
        </w:rPr>
        <w:t xml:space="preserve">tu UMW z dnia 16 grudnia 2015 r.) </w:t>
      </w:r>
      <w:r>
        <w:rPr>
          <w:rFonts w:ascii="Verdana" w:hAnsi="Verdana"/>
        </w:rPr>
        <w:t xml:space="preserve">Uczelniana Komisja Wyborcza </w:t>
      </w:r>
      <w:r>
        <w:rPr>
          <w:rFonts w:ascii="Verdana" w:hAnsi="Verdana"/>
        </w:rPr>
        <w:t xml:space="preserve">na posiedzeniu w dniu </w:t>
      </w:r>
      <w:r w:rsidR="00492D6E">
        <w:rPr>
          <w:rFonts w:ascii="Verdana" w:hAnsi="Verdana"/>
        </w:rPr>
        <w:br/>
      </w:r>
      <w:r>
        <w:rPr>
          <w:rFonts w:ascii="Verdana" w:hAnsi="Verdana"/>
        </w:rPr>
        <w:t xml:space="preserve">17 maja 2016 r. </w:t>
      </w:r>
      <w:r w:rsidR="00DE24C8">
        <w:rPr>
          <w:rFonts w:ascii="Verdana" w:hAnsi="Verdana"/>
        </w:rPr>
        <w:t xml:space="preserve">po </w:t>
      </w:r>
      <w:r>
        <w:rPr>
          <w:rFonts w:ascii="Verdana" w:hAnsi="Verdana"/>
        </w:rPr>
        <w:t>rozpatrz</w:t>
      </w:r>
      <w:r w:rsidR="00DE24C8">
        <w:rPr>
          <w:rFonts w:ascii="Verdana" w:hAnsi="Verdana"/>
        </w:rPr>
        <w:t>eniu</w:t>
      </w:r>
      <w:r>
        <w:rPr>
          <w:rFonts w:ascii="Verdana" w:hAnsi="Verdana"/>
        </w:rPr>
        <w:t xml:space="preserve"> skarg</w:t>
      </w:r>
      <w:r w:rsidR="00DE24C8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DE24C8">
        <w:rPr>
          <w:rFonts w:ascii="Verdana" w:hAnsi="Verdana"/>
        </w:rPr>
        <w:t>na przebieg IV tury wyborów przedstawicieli studentów do senatu Uczelni uznała, że doszło do naruszenia procedury wyborczej przy składaniu podp</w:t>
      </w:r>
      <w:r w:rsidR="00DE24C8">
        <w:rPr>
          <w:rFonts w:ascii="Verdana" w:hAnsi="Verdana"/>
        </w:rPr>
        <w:t>i</w:t>
      </w:r>
      <w:r w:rsidR="00DE24C8">
        <w:rPr>
          <w:rFonts w:ascii="Verdana" w:hAnsi="Verdana"/>
        </w:rPr>
        <w:t>su na liście wybo</w:t>
      </w:r>
      <w:r w:rsidR="00DE24C8">
        <w:rPr>
          <w:rFonts w:ascii="Verdana" w:hAnsi="Verdana"/>
        </w:rPr>
        <w:t>r</w:t>
      </w:r>
      <w:r w:rsidR="00DE24C8">
        <w:rPr>
          <w:rFonts w:ascii="Verdana" w:hAnsi="Verdana"/>
        </w:rPr>
        <w:t xml:space="preserve">ców. </w:t>
      </w:r>
    </w:p>
    <w:p w:rsidR="00821429" w:rsidRDefault="00DE24C8" w:rsidP="00821429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UKW stwierdza, że naruszenie to nie miało wpływu na wynik wyborów. Tym samym IV turę wyborów do senatu UMW </w:t>
      </w:r>
      <w:r w:rsidR="00492D6E">
        <w:rPr>
          <w:rFonts w:ascii="Verdana" w:hAnsi="Verdana"/>
        </w:rPr>
        <w:t xml:space="preserve">Komisja </w:t>
      </w:r>
      <w:r>
        <w:rPr>
          <w:rFonts w:ascii="Verdana" w:hAnsi="Verdana"/>
        </w:rPr>
        <w:t>uznaje za ważną.</w:t>
      </w:r>
    </w:p>
    <w:p w:rsidR="00821429" w:rsidRDefault="008C3691" w:rsidP="00821429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Według protokołu Komisji skrutacyjnej do uzyskania mandatu wymagana była liczba 215 głosów za danym kandydatem. Spośród kandydatów wybranych do senatu w IV turze osoba </w:t>
      </w:r>
      <w:r w:rsidR="00492D6E">
        <w:rPr>
          <w:rFonts w:ascii="Verdana" w:hAnsi="Verdana"/>
        </w:rPr>
        <w:br/>
      </w:r>
      <w:r>
        <w:rPr>
          <w:rFonts w:ascii="Verdana" w:hAnsi="Verdana"/>
        </w:rPr>
        <w:t>z najmniejszą liczba głosów uzyskała ich 268, czyli o 53 głosy więcej niż wymagane do uz</w:t>
      </w:r>
      <w:r>
        <w:rPr>
          <w:rFonts w:ascii="Verdana" w:hAnsi="Verdana"/>
        </w:rPr>
        <w:t>y</w:t>
      </w:r>
      <w:r>
        <w:rPr>
          <w:rFonts w:ascii="Verdana" w:hAnsi="Verdana"/>
        </w:rPr>
        <w:t xml:space="preserve">skania mandatu. Kolejna osoba </w:t>
      </w:r>
      <w:r w:rsidR="00492D6E">
        <w:rPr>
          <w:rFonts w:ascii="Verdana" w:hAnsi="Verdana"/>
        </w:rPr>
        <w:t>(</w:t>
      </w:r>
      <w:r>
        <w:rPr>
          <w:rFonts w:ascii="Verdana" w:hAnsi="Verdana"/>
        </w:rPr>
        <w:t>która nie została wybrana</w:t>
      </w:r>
      <w:r w:rsidR="00492D6E">
        <w:rPr>
          <w:rFonts w:ascii="Verdana" w:hAnsi="Verdana"/>
        </w:rPr>
        <w:t>)</w:t>
      </w:r>
      <w:r>
        <w:rPr>
          <w:rFonts w:ascii="Verdana" w:hAnsi="Verdana"/>
        </w:rPr>
        <w:t xml:space="preserve"> uzyskała</w:t>
      </w:r>
      <w:r w:rsidR="00492D6E">
        <w:rPr>
          <w:rFonts w:ascii="Verdana" w:hAnsi="Verdana"/>
        </w:rPr>
        <w:t xml:space="preserve"> 123 głosy, a więc o 92 mniej niż wymagane </w:t>
      </w:r>
      <w:r w:rsidR="00492D6E">
        <w:rPr>
          <w:rFonts w:ascii="Verdana" w:hAnsi="Verdana"/>
        </w:rPr>
        <w:t>do uz</w:t>
      </w:r>
      <w:r w:rsidR="00492D6E">
        <w:rPr>
          <w:rFonts w:ascii="Verdana" w:hAnsi="Verdana"/>
        </w:rPr>
        <w:t>y</w:t>
      </w:r>
      <w:r w:rsidR="00492D6E">
        <w:rPr>
          <w:rFonts w:ascii="Verdana" w:hAnsi="Verdana"/>
        </w:rPr>
        <w:t>skania mandatu</w:t>
      </w:r>
      <w:r w:rsidR="00492D6E">
        <w:rPr>
          <w:rFonts w:ascii="Verdana" w:hAnsi="Verdana"/>
        </w:rPr>
        <w:t xml:space="preserve">. </w:t>
      </w:r>
    </w:p>
    <w:p w:rsidR="00821429" w:rsidRDefault="00821429" w:rsidP="00821429">
      <w:pPr>
        <w:spacing w:line="320" w:lineRule="exact"/>
        <w:ind w:firstLine="426"/>
        <w:jc w:val="both"/>
        <w:rPr>
          <w:rFonts w:ascii="Verdana" w:hAnsi="Verdana"/>
        </w:rPr>
      </w:pPr>
    </w:p>
    <w:p w:rsidR="00821429" w:rsidRDefault="00821429" w:rsidP="00821429">
      <w:pPr>
        <w:spacing w:line="280" w:lineRule="exact"/>
        <w:ind w:firstLine="426"/>
        <w:jc w:val="both"/>
        <w:rPr>
          <w:rFonts w:ascii="Verdana" w:hAnsi="Verdana"/>
        </w:rPr>
      </w:pPr>
    </w:p>
    <w:p w:rsidR="00821429" w:rsidRDefault="00821429" w:rsidP="00821429">
      <w:pPr>
        <w:spacing w:line="280" w:lineRule="exact"/>
        <w:ind w:firstLine="426"/>
        <w:jc w:val="both"/>
        <w:rPr>
          <w:rFonts w:ascii="Verdana" w:hAnsi="Verdana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492D6E" w:rsidRDefault="00492D6E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492D6E" w:rsidRDefault="00492D6E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821429" w:rsidRDefault="00821429" w:rsidP="0082142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21429" w:rsidRDefault="00821429" w:rsidP="0082142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821429" w:rsidRDefault="00821429" w:rsidP="0082142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16592" w:rsidRDefault="00821429" w:rsidP="00492D6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516592" w:rsidSect="00821429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CB1"/>
    <w:multiLevelType w:val="hybridMultilevel"/>
    <w:tmpl w:val="0E8C61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FE"/>
    <w:rsid w:val="00492D6E"/>
    <w:rsid w:val="00516592"/>
    <w:rsid w:val="00821429"/>
    <w:rsid w:val="008C3691"/>
    <w:rsid w:val="00B05CFE"/>
    <w:rsid w:val="00D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42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8214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4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42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8214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3</cp:revision>
  <dcterms:created xsi:type="dcterms:W3CDTF">2016-05-17T13:08:00Z</dcterms:created>
  <dcterms:modified xsi:type="dcterms:W3CDTF">2016-05-17T13:45:00Z</dcterms:modified>
</cp:coreProperties>
</file>